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8DB4A" w14:textId="77777777" w:rsidR="00535280" w:rsidRPr="00535280" w:rsidRDefault="00535280" w:rsidP="00535280">
      <w:pPr>
        <w:spacing w:after="0" w:line="276" w:lineRule="auto"/>
        <w:jc w:val="center"/>
        <w:rPr>
          <w:rFonts w:ascii="Arial" w:eastAsia="Times New Roman" w:hAnsi="Arial" w:cs="Arial"/>
          <w:b/>
          <w:bCs/>
          <w:sz w:val="28"/>
          <w:szCs w:val="24"/>
        </w:rPr>
      </w:pPr>
      <w:r w:rsidRPr="00535280">
        <w:rPr>
          <w:rFonts w:ascii="Arial" w:eastAsia="Times New Roman" w:hAnsi="Arial" w:cs="Arial"/>
          <w:b/>
          <w:bCs/>
          <w:sz w:val="28"/>
          <w:szCs w:val="24"/>
        </w:rPr>
        <w:t xml:space="preserve">INTERLINK JOB DESCRIPTION AND PERSON PROFILE </w:t>
      </w:r>
    </w:p>
    <w:p w14:paraId="0731717D" w14:textId="77777777" w:rsidR="00535280" w:rsidRPr="00535280" w:rsidRDefault="00535280" w:rsidP="00535280">
      <w:pPr>
        <w:spacing w:after="0" w:line="276" w:lineRule="auto"/>
        <w:jc w:val="center"/>
        <w:rPr>
          <w:rFonts w:ascii="Arial" w:eastAsia="Times New Roman" w:hAnsi="Arial" w:cs="Arial"/>
          <w:sz w:val="24"/>
          <w:szCs w:val="24"/>
        </w:rPr>
      </w:pPr>
    </w:p>
    <w:p w14:paraId="1DFA1732" w14:textId="5EF052AE" w:rsidR="00A655EB" w:rsidRPr="00F11CCC" w:rsidRDefault="00535280" w:rsidP="00D4525B">
      <w:pPr>
        <w:spacing w:after="0" w:line="276" w:lineRule="auto"/>
        <w:ind w:left="2160" w:hanging="2160"/>
        <w:rPr>
          <w:rFonts w:ascii="Arial" w:eastAsia="Times New Roman" w:hAnsi="Arial" w:cs="Arial"/>
          <w:sz w:val="24"/>
          <w:szCs w:val="24"/>
          <w:lang w:val="en-US"/>
        </w:rPr>
      </w:pPr>
      <w:r w:rsidRPr="00F11CCC">
        <w:rPr>
          <w:rFonts w:ascii="Arial" w:eastAsia="Times New Roman" w:hAnsi="Arial" w:cs="Arial"/>
          <w:sz w:val="24"/>
          <w:szCs w:val="24"/>
          <w:lang w:val="en-US"/>
        </w:rPr>
        <w:t>Post title:</w:t>
      </w:r>
      <w:r w:rsidR="00D4525B" w:rsidRPr="00F11CCC">
        <w:rPr>
          <w:rFonts w:ascii="Arial" w:eastAsia="Times New Roman" w:hAnsi="Arial" w:cs="Arial"/>
          <w:sz w:val="24"/>
          <w:szCs w:val="24"/>
          <w:lang w:val="en-US"/>
        </w:rPr>
        <w:tab/>
      </w:r>
      <w:r w:rsidR="005A7913" w:rsidRPr="00F11CCC">
        <w:rPr>
          <w:rFonts w:ascii="Arial" w:eastAsia="Times New Roman" w:hAnsi="Arial" w:cs="Arial"/>
          <w:sz w:val="24"/>
          <w:szCs w:val="24"/>
          <w:lang w:val="en-US"/>
        </w:rPr>
        <w:t>Young People’s</w:t>
      </w:r>
      <w:r w:rsidR="00250F80">
        <w:rPr>
          <w:rFonts w:ascii="Arial" w:eastAsia="Times New Roman" w:hAnsi="Arial" w:cs="Arial"/>
          <w:sz w:val="24"/>
          <w:szCs w:val="24"/>
          <w:lang w:val="en-US"/>
        </w:rPr>
        <w:t xml:space="preserve"> SEE</w:t>
      </w:r>
      <w:r w:rsidR="005A7913" w:rsidRPr="00F11CCC">
        <w:rPr>
          <w:rFonts w:ascii="Arial" w:eastAsia="Times New Roman" w:hAnsi="Arial" w:cs="Arial"/>
          <w:sz w:val="24"/>
          <w:szCs w:val="24"/>
          <w:lang w:val="en-US"/>
        </w:rPr>
        <w:t xml:space="preserve"> </w:t>
      </w:r>
      <w:r w:rsidR="00A655EB" w:rsidRPr="00F11CCC">
        <w:rPr>
          <w:rFonts w:ascii="Arial" w:eastAsia="Times New Roman" w:hAnsi="Arial" w:cs="Arial"/>
          <w:sz w:val="24"/>
          <w:szCs w:val="24"/>
          <w:lang w:val="en-US"/>
        </w:rPr>
        <w:t xml:space="preserve">Participation </w:t>
      </w:r>
      <w:r w:rsidR="00D4525B" w:rsidRPr="00F11CCC">
        <w:rPr>
          <w:rFonts w:ascii="Arial" w:eastAsia="Times New Roman" w:hAnsi="Arial" w:cs="Arial"/>
          <w:sz w:val="24"/>
          <w:szCs w:val="24"/>
          <w:lang w:val="en-US"/>
        </w:rPr>
        <w:t xml:space="preserve">Coordinator </w:t>
      </w:r>
    </w:p>
    <w:p w14:paraId="0EDB8674" w14:textId="3A65D797" w:rsidR="00535280" w:rsidRPr="00F11CCC" w:rsidRDefault="00A655EB" w:rsidP="00D4525B">
      <w:pPr>
        <w:spacing w:after="0" w:line="276" w:lineRule="auto"/>
        <w:ind w:left="2160" w:hanging="2160"/>
        <w:rPr>
          <w:rFonts w:ascii="Arial" w:eastAsia="Times New Roman" w:hAnsi="Arial" w:cs="Arial"/>
          <w:sz w:val="24"/>
          <w:szCs w:val="24"/>
        </w:rPr>
      </w:pPr>
      <w:r w:rsidRPr="00F11CCC">
        <w:rPr>
          <w:rFonts w:ascii="Arial" w:eastAsia="Times New Roman" w:hAnsi="Arial" w:cs="Arial"/>
          <w:sz w:val="24"/>
          <w:szCs w:val="24"/>
          <w:lang w:val="en-US"/>
        </w:rPr>
        <w:t>Project:</w:t>
      </w:r>
      <w:r w:rsidRPr="00F11CCC">
        <w:rPr>
          <w:rFonts w:ascii="Arial" w:eastAsia="Times New Roman" w:hAnsi="Arial" w:cs="Arial"/>
          <w:sz w:val="24"/>
          <w:szCs w:val="24"/>
          <w:lang w:val="en-US"/>
        </w:rPr>
        <w:tab/>
        <w:t>S.</w:t>
      </w:r>
      <w:r w:rsidR="00F11CCC" w:rsidRPr="00F11CCC">
        <w:rPr>
          <w:rFonts w:ascii="Arial" w:eastAsia="Times New Roman" w:hAnsi="Arial" w:cs="Arial"/>
          <w:sz w:val="24"/>
          <w:szCs w:val="24"/>
          <w:lang w:val="en-US"/>
        </w:rPr>
        <w:t>E.E</w:t>
      </w:r>
      <w:r w:rsidRPr="00F11CCC">
        <w:rPr>
          <w:rFonts w:ascii="Arial" w:eastAsia="Times New Roman" w:hAnsi="Arial" w:cs="Arial"/>
          <w:sz w:val="24"/>
          <w:szCs w:val="24"/>
          <w:lang w:val="en-US"/>
        </w:rPr>
        <w:t xml:space="preserve"> (Solve, Experiment and Evolve)</w:t>
      </w:r>
    </w:p>
    <w:p w14:paraId="16C1D2E8" w14:textId="351BFF26" w:rsidR="00535280" w:rsidRPr="00F11CCC" w:rsidRDefault="00535280" w:rsidP="00535280">
      <w:pPr>
        <w:spacing w:after="0" w:line="276" w:lineRule="auto"/>
        <w:rPr>
          <w:rFonts w:ascii="Arial" w:eastAsia="Times New Roman" w:hAnsi="Arial" w:cs="Arial"/>
          <w:sz w:val="24"/>
          <w:szCs w:val="24"/>
          <w:lang w:val="en-US"/>
        </w:rPr>
      </w:pPr>
      <w:r w:rsidRPr="00F11CCC">
        <w:rPr>
          <w:rFonts w:ascii="Arial" w:eastAsia="Times New Roman" w:hAnsi="Arial" w:cs="Arial"/>
          <w:sz w:val="24"/>
          <w:szCs w:val="24"/>
          <w:lang w:val="en-US"/>
        </w:rPr>
        <w:t>Hours:</w:t>
      </w:r>
      <w:r w:rsidR="00184015" w:rsidRPr="00F11CCC">
        <w:rPr>
          <w:rFonts w:ascii="Arial" w:eastAsia="Times New Roman" w:hAnsi="Arial" w:cs="Arial"/>
          <w:sz w:val="24"/>
          <w:szCs w:val="24"/>
          <w:lang w:val="en-US"/>
        </w:rPr>
        <w:tab/>
      </w:r>
      <w:r w:rsidR="00184015" w:rsidRPr="00F11CCC">
        <w:rPr>
          <w:rFonts w:ascii="Arial" w:eastAsia="Times New Roman" w:hAnsi="Arial" w:cs="Arial"/>
          <w:sz w:val="24"/>
          <w:szCs w:val="24"/>
          <w:lang w:val="en-US"/>
        </w:rPr>
        <w:tab/>
      </w:r>
      <w:r w:rsidR="000035FE">
        <w:rPr>
          <w:rFonts w:ascii="Arial" w:eastAsia="Times New Roman" w:hAnsi="Arial" w:cs="Arial"/>
          <w:sz w:val="24"/>
          <w:szCs w:val="24"/>
          <w:lang w:val="en-US"/>
        </w:rPr>
        <w:tab/>
      </w:r>
      <w:r w:rsidR="00FD18E5" w:rsidRPr="00F11CCC">
        <w:rPr>
          <w:rFonts w:ascii="Arial" w:eastAsia="Times New Roman" w:hAnsi="Arial" w:cs="Arial"/>
          <w:sz w:val="24"/>
          <w:szCs w:val="24"/>
          <w:lang w:val="en-US"/>
        </w:rPr>
        <w:t>3</w:t>
      </w:r>
      <w:r w:rsidR="00D4525B" w:rsidRPr="00F11CCC">
        <w:rPr>
          <w:rFonts w:ascii="Arial" w:eastAsia="Times New Roman" w:hAnsi="Arial" w:cs="Arial"/>
          <w:sz w:val="24"/>
          <w:szCs w:val="24"/>
          <w:lang w:val="en-US"/>
        </w:rPr>
        <w:t>7 hours (job share considered)</w:t>
      </w:r>
    </w:p>
    <w:p w14:paraId="2A612BA0" w14:textId="09DD2A64" w:rsidR="00184015" w:rsidRPr="00F11CCC" w:rsidRDefault="00184015" w:rsidP="00184015">
      <w:pPr>
        <w:spacing w:after="0" w:line="276" w:lineRule="auto"/>
        <w:ind w:left="2160" w:hanging="2160"/>
        <w:rPr>
          <w:rFonts w:ascii="Arial" w:eastAsia="Times New Roman" w:hAnsi="Arial" w:cs="Arial"/>
          <w:sz w:val="24"/>
          <w:szCs w:val="24"/>
          <w:lang w:val="en-US"/>
        </w:rPr>
      </w:pPr>
      <w:r w:rsidRPr="00F11CCC">
        <w:rPr>
          <w:rFonts w:ascii="Arial" w:eastAsia="Times New Roman" w:hAnsi="Arial" w:cs="Arial"/>
          <w:sz w:val="24"/>
          <w:szCs w:val="24"/>
          <w:lang w:val="en-US"/>
        </w:rPr>
        <w:t xml:space="preserve">Salary: </w:t>
      </w:r>
      <w:r w:rsidRPr="00F11CCC">
        <w:rPr>
          <w:rFonts w:ascii="Arial" w:eastAsia="Times New Roman" w:hAnsi="Arial" w:cs="Arial"/>
          <w:sz w:val="24"/>
          <w:szCs w:val="24"/>
          <w:lang w:val="en-US"/>
        </w:rPr>
        <w:tab/>
      </w:r>
      <w:r w:rsidR="00D975F1" w:rsidRPr="00D975F1">
        <w:rPr>
          <w:rFonts w:ascii="Arial" w:eastAsia="Times New Roman" w:hAnsi="Arial" w:cs="Arial"/>
          <w:sz w:val="24"/>
          <w:szCs w:val="24"/>
          <w:lang w:val="en-US"/>
        </w:rPr>
        <w:t>NJC Scale Point 20 (£25,991) rising to scp 21 (£26,511) after successful completion of a probationary period.</w:t>
      </w:r>
    </w:p>
    <w:p w14:paraId="6CD3670C" w14:textId="700C8C7A" w:rsidR="00535280" w:rsidRPr="00F11CCC" w:rsidRDefault="00184015" w:rsidP="00184015">
      <w:pPr>
        <w:spacing w:after="0" w:line="276" w:lineRule="auto"/>
        <w:ind w:left="2160" w:hanging="2160"/>
        <w:rPr>
          <w:rFonts w:ascii="Arial" w:eastAsia="Times New Roman" w:hAnsi="Arial" w:cs="Arial"/>
          <w:sz w:val="24"/>
          <w:szCs w:val="24"/>
          <w:lang w:eastAsia="en-GB"/>
        </w:rPr>
      </w:pPr>
      <w:r w:rsidRPr="00F11CCC">
        <w:rPr>
          <w:rFonts w:ascii="Arial" w:eastAsia="Times New Roman" w:hAnsi="Arial" w:cs="Arial"/>
          <w:sz w:val="24"/>
          <w:szCs w:val="24"/>
          <w:lang w:val="en-US"/>
        </w:rPr>
        <w:t>Location:</w:t>
      </w:r>
      <w:r w:rsidRPr="00F11CCC">
        <w:rPr>
          <w:rFonts w:ascii="Arial" w:eastAsia="Times New Roman" w:hAnsi="Arial" w:cs="Arial"/>
          <w:sz w:val="24"/>
          <w:szCs w:val="24"/>
          <w:lang w:val="en-US"/>
        </w:rPr>
        <w:tab/>
      </w:r>
      <w:r w:rsidR="00FD18E5" w:rsidRPr="00F11CCC">
        <w:rPr>
          <w:rFonts w:ascii="Arial" w:eastAsia="Times New Roman" w:hAnsi="Arial" w:cs="Arial"/>
          <w:sz w:val="24"/>
          <w:szCs w:val="24"/>
          <w:lang w:eastAsia="en-GB"/>
        </w:rPr>
        <w:t>W</w:t>
      </w:r>
      <w:r w:rsidRPr="00F11CCC">
        <w:rPr>
          <w:rFonts w:ascii="Arial" w:eastAsia="Times New Roman" w:hAnsi="Arial" w:cs="Arial"/>
          <w:sz w:val="24"/>
          <w:szCs w:val="24"/>
          <w:lang w:eastAsia="en-GB"/>
        </w:rPr>
        <w:t xml:space="preserve">orking remotely and in community venues in RCT.  Interlink has an office base in Pontypridd. </w:t>
      </w:r>
    </w:p>
    <w:p w14:paraId="052533F8" w14:textId="77777777" w:rsidR="00535280" w:rsidRPr="00535280" w:rsidRDefault="00535280" w:rsidP="00535280">
      <w:pPr>
        <w:spacing w:after="0" w:line="276" w:lineRule="auto"/>
        <w:rPr>
          <w:rFonts w:ascii="Arial" w:eastAsia="Times New Roman" w:hAnsi="Arial" w:cs="Arial"/>
          <w:bCs/>
          <w:sz w:val="24"/>
          <w:szCs w:val="24"/>
          <w:lang w:eastAsia="en-GB"/>
        </w:rPr>
      </w:pPr>
    </w:p>
    <w:p w14:paraId="7F476743" w14:textId="77777777" w:rsidR="00D4525B" w:rsidRDefault="00535280" w:rsidP="00535280">
      <w:pPr>
        <w:spacing w:after="0" w:line="276" w:lineRule="auto"/>
        <w:rPr>
          <w:rFonts w:ascii="Arial" w:eastAsia="Times New Roman" w:hAnsi="Arial" w:cs="Arial"/>
          <w:b/>
          <w:bCs/>
          <w:sz w:val="24"/>
          <w:szCs w:val="24"/>
          <w:lang w:val="en-US"/>
        </w:rPr>
      </w:pPr>
      <w:r w:rsidRPr="00535280">
        <w:rPr>
          <w:rFonts w:ascii="Arial" w:eastAsia="Times New Roman" w:hAnsi="Arial" w:cs="Arial"/>
          <w:b/>
          <w:bCs/>
          <w:sz w:val="24"/>
          <w:szCs w:val="24"/>
          <w:lang w:val="en-US"/>
        </w:rPr>
        <w:t xml:space="preserve">Description of Role: </w:t>
      </w:r>
    </w:p>
    <w:p w14:paraId="7151820D" w14:textId="62F2D89F" w:rsidR="000A5B7C" w:rsidRPr="00535280" w:rsidRDefault="00357A53" w:rsidP="00535280">
      <w:p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t>SEE has been developed by young people for young people</w:t>
      </w:r>
      <w:r w:rsidR="009D6AD2">
        <w:rPr>
          <w:rFonts w:ascii="Arial" w:eastAsia="Times New Roman" w:hAnsi="Arial" w:cs="Arial"/>
          <w:sz w:val="24"/>
          <w:szCs w:val="24"/>
          <w:lang w:val="en-US"/>
        </w:rPr>
        <w:t xml:space="preserve"> and </w:t>
      </w:r>
      <w:r w:rsidR="00535280" w:rsidRPr="00535280">
        <w:rPr>
          <w:rFonts w:ascii="Arial" w:eastAsia="Times New Roman" w:hAnsi="Arial" w:cs="Arial"/>
          <w:sz w:val="24"/>
          <w:szCs w:val="24"/>
          <w:lang w:val="en-US"/>
        </w:rPr>
        <w:t xml:space="preserve">will involve working with </w:t>
      </w:r>
      <w:r w:rsidR="00420A7D">
        <w:rPr>
          <w:rFonts w:ascii="Arial" w:eastAsia="Times New Roman" w:hAnsi="Arial" w:cs="Arial"/>
          <w:sz w:val="24"/>
          <w:szCs w:val="24"/>
          <w:lang w:val="en-US"/>
        </w:rPr>
        <w:t xml:space="preserve">a diverse group of </w:t>
      </w:r>
      <w:r w:rsidR="00E27C16">
        <w:rPr>
          <w:rFonts w:ascii="Arial" w:eastAsia="Times New Roman" w:hAnsi="Arial" w:cs="Arial"/>
          <w:sz w:val="24"/>
          <w:szCs w:val="24"/>
          <w:lang w:val="en-US"/>
        </w:rPr>
        <w:t>young people</w:t>
      </w:r>
      <w:r>
        <w:rPr>
          <w:rFonts w:ascii="Arial" w:eastAsia="Times New Roman" w:hAnsi="Arial" w:cs="Arial"/>
          <w:sz w:val="24"/>
          <w:szCs w:val="24"/>
          <w:lang w:val="en-US"/>
        </w:rPr>
        <w:t xml:space="preserve"> </w:t>
      </w:r>
      <w:r w:rsidR="00D4525B">
        <w:rPr>
          <w:rFonts w:ascii="Arial" w:eastAsia="Times New Roman" w:hAnsi="Arial" w:cs="Arial"/>
          <w:sz w:val="24"/>
          <w:szCs w:val="24"/>
          <w:lang w:val="en-US"/>
        </w:rPr>
        <w:t>for change</w:t>
      </w:r>
      <w:r w:rsidR="009D6AD2">
        <w:rPr>
          <w:rFonts w:ascii="Arial" w:eastAsia="Times New Roman" w:hAnsi="Arial" w:cs="Arial"/>
          <w:sz w:val="24"/>
          <w:szCs w:val="24"/>
          <w:lang w:val="en-US"/>
        </w:rPr>
        <w:t xml:space="preserve"> and alongside </w:t>
      </w:r>
      <w:r>
        <w:rPr>
          <w:rFonts w:ascii="Arial" w:eastAsia="Times New Roman" w:hAnsi="Arial" w:cs="Arial"/>
          <w:sz w:val="24"/>
          <w:szCs w:val="24"/>
          <w:lang w:val="en-US"/>
        </w:rPr>
        <w:t>partner</w:t>
      </w:r>
      <w:r w:rsidR="009D6AD2">
        <w:rPr>
          <w:rFonts w:ascii="Arial" w:eastAsia="Times New Roman" w:hAnsi="Arial" w:cs="Arial"/>
          <w:sz w:val="24"/>
          <w:szCs w:val="24"/>
          <w:lang w:val="en-US"/>
        </w:rPr>
        <w:t xml:space="preserve">s </w:t>
      </w:r>
      <w:r w:rsidR="001A4EE7">
        <w:rPr>
          <w:rFonts w:ascii="Arial" w:eastAsia="Times New Roman" w:hAnsi="Arial" w:cs="Arial"/>
          <w:sz w:val="24"/>
          <w:szCs w:val="24"/>
          <w:lang w:val="en-US"/>
        </w:rPr>
        <w:t xml:space="preserve">so that </w:t>
      </w:r>
      <w:r w:rsidR="00A3058A">
        <w:rPr>
          <w:rFonts w:ascii="Arial" w:eastAsia="Times New Roman" w:hAnsi="Arial" w:cs="Arial"/>
          <w:sz w:val="24"/>
          <w:szCs w:val="24"/>
          <w:lang w:val="en-US"/>
        </w:rPr>
        <w:t xml:space="preserve">the </w:t>
      </w:r>
      <w:r w:rsidR="001A4EE7">
        <w:rPr>
          <w:rFonts w:ascii="Arial" w:eastAsia="Times New Roman" w:hAnsi="Arial" w:cs="Arial"/>
          <w:sz w:val="24"/>
          <w:szCs w:val="24"/>
          <w:lang w:val="en-US"/>
        </w:rPr>
        <w:t xml:space="preserve">voices </w:t>
      </w:r>
      <w:r w:rsidR="00A3058A">
        <w:rPr>
          <w:rFonts w:ascii="Arial" w:eastAsia="Times New Roman" w:hAnsi="Arial" w:cs="Arial"/>
          <w:sz w:val="24"/>
          <w:szCs w:val="24"/>
          <w:lang w:val="en-US"/>
        </w:rPr>
        <w:t xml:space="preserve">of </w:t>
      </w:r>
      <w:r w:rsidR="001A4EE7">
        <w:rPr>
          <w:rFonts w:ascii="Arial" w:eastAsia="Times New Roman" w:hAnsi="Arial" w:cs="Arial"/>
          <w:sz w:val="24"/>
          <w:szCs w:val="24"/>
          <w:lang w:val="en-US"/>
        </w:rPr>
        <w:t>seldom heard</w:t>
      </w:r>
      <w:r>
        <w:rPr>
          <w:rFonts w:ascii="Arial" w:eastAsia="Times New Roman" w:hAnsi="Arial" w:cs="Arial"/>
          <w:sz w:val="24"/>
          <w:szCs w:val="24"/>
          <w:lang w:val="en-US"/>
        </w:rPr>
        <w:t xml:space="preserve"> </w:t>
      </w:r>
      <w:r w:rsidR="00A3058A">
        <w:rPr>
          <w:rFonts w:ascii="Arial" w:eastAsia="Times New Roman" w:hAnsi="Arial" w:cs="Arial"/>
          <w:sz w:val="24"/>
          <w:szCs w:val="24"/>
          <w:lang w:val="en-US"/>
        </w:rPr>
        <w:t xml:space="preserve">young people </w:t>
      </w:r>
      <w:r>
        <w:rPr>
          <w:rFonts w:ascii="Arial" w:eastAsia="Times New Roman" w:hAnsi="Arial" w:cs="Arial"/>
          <w:sz w:val="24"/>
          <w:szCs w:val="24"/>
          <w:lang w:val="en-US"/>
        </w:rPr>
        <w:t xml:space="preserve">are </w:t>
      </w:r>
      <w:r w:rsidR="009A0C8E">
        <w:rPr>
          <w:rFonts w:ascii="Arial" w:eastAsia="Times New Roman" w:hAnsi="Arial" w:cs="Arial"/>
          <w:sz w:val="24"/>
          <w:szCs w:val="24"/>
          <w:lang w:val="en-US"/>
        </w:rPr>
        <w:t xml:space="preserve">listened to and acted upon. </w:t>
      </w:r>
      <w:r>
        <w:rPr>
          <w:rFonts w:ascii="Arial" w:eastAsia="Times New Roman" w:hAnsi="Arial" w:cs="Arial"/>
          <w:sz w:val="24"/>
          <w:szCs w:val="24"/>
          <w:lang w:val="en-US"/>
        </w:rPr>
        <w:t>The post holder</w:t>
      </w:r>
      <w:r w:rsidR="00A42CD4">
        <w:rPr>
          <w:rFonts w:ascii="Arial" w:eastAsia="Times New Roman" w:hAnsi="Arial" w:cs="Arial"/>
          <w:sz w:val="24"/>
          <w:szCs w:val="24"/>
          <w:lang w:val="en-US"/>
        </w:rPr>
        <w:t xml:space="preserve"> will work with</w:t>
      </w:r>
      <w:r>
        <w:rPr>
          <w:rFonts w:ascii="Arial" w:eastAsia="Times New Roman" w:hAnsi="Arial" w:cs="Arial"/>
          <w:sz w:val="24"/>
          <w:szCs w:val="24"/>
          <w:lang w:val="en-US"/>
        </w:rPr>
        <w:t xml:space="preserve"> </w:t>
      </w:r>
      <w:r w:rsidR="00A42CD4" w:rsidRPr="00A42CD4">
        <w:rPr>
          <w:rFonts w:ascii="Arial" w:eastAsia="Times New Roman" w:hAnsi="Arial" w:cs="Arial"/>
          <w:sz w:val="24"/>
          <w:szCs w:val="24"/>
          <w:lang w:val="en-US"/>
        </w:rPr>
        <w:t xml:space="preserve">colleagues, members and partners </w:t>
      </w:r>
      <w:r w:rsidR="00A42CD4">
        <w:rPr>
          <w:rFonts w:ascii="Arial" w:eastAsia="Times New Roman" w:hAnsi="Arial" w:cs="Arial"/>
          <w:sz w:val="24"/>
          <w:szCs w:val="24"/>
          <w:lang w:val="en-US"/>
        </w:rPr>
        <w:t>to</w:t>
      </w:r>
      <w:r>
        <w:rPr>
          <w:rFonts w:ascii="Arial" w:eastAsia="Times New Roman" w:hAnsi="Arial" w:cs="Arial"/>
          <w:sz w:val="24"/>
          <w:szCs w:val="24"/>
          <w:lang w:val="en-US"/>
        </w:rPr>
        <w:t xml:space="preserve"> </w:t>
      </w:r>
      <w:r w:rsidR="001A4EE7">
        <w:rPr>
          <w:rFonts w:ascii="Arial" w:eastAsia="Times New Roman" w:hAnsi="Arial" w:cs="Arial"/>
          <w:sz w:val="24"/>
          <w:szCs w:val="24"/>
          <w:lang w:val="en-US"/>
        </w:rPr>
        <w:t>support</w:t>
      </w:r>
      <w:r>
        <w:rPr>
          <w:rFonts w:ascii="Arial" w:eastAsia="Times New Roman" w:hAnsi="Arial" w:cs="Arial"/>
          <w:sz w:val="24"/>
          <w:szCs w:val="24"/>
          <w:lang w:val="en-US"/>
        </w:rPr>
        <w:t xml:space="preserve"> young people</w:t>
      </w:r>
      <w:r w:rsidR="001A4EE7">
        <w:rPr>
          <w:rFonts w:ascii="Arial" w:eastAsia="Times New Roman" w:hAnsi="Arial" w:cs="Arial"/>
          <w:sz w:val="24"/>
          <w:szCs w:val="24"/>
          <w:lang w:val="en-US"/>
        </w:rPr>
        <w:t xml:space="preserve"> </w:t>
      </w:r>
      <w:r w:rsidR="000A5B7C">
        <w:rPr>
          <w:rFonts w:ascii="Arial" w:eastAsia="Times New Roman" w:hAnsi="Arial" w:cs="Arial"/>
          <w:sz w:val="24"/>
          <w:szCs w:val="24"/>
          <w:lang w:val="en-US"/>
        </w:rPr>
        <w:t xml:space="preserve">to make </w:t>
      </w:r>
      <w:r>
        <w:rPr>
          <w:rFonts w:ascii="Arial" w:eastAsia="Times New Roman" w:hAnsi="Arial" w:cs="Arial"/>
          <w:sz w:val="24"/>
          <w:szCs w:val="24"/>
          <w:lang w:val="en-US"/>
        </w:rPr>
        <w:t>positive difference to their ow</w:t>
      </w:r>
      <w:r w:rsidR="00C43A8F">
        <w:rPr>
          <w:rFonts w:ascii="Arial" w:eastAsia="Times New Roman" w:hAnsi="Arial" w:cs="Arial"/>
          <w:sz w:val="24"/>
          <w:szCs w:val="24"/>
          <w:lang w:val="en-US"/>
        </w:rPr>
        <w:t>n lives, that of their communities</w:t>
      </w:r>
      <w:r>
        <w:rPr>
          <w:rFonts w:ascii="Arial" w:eastAsia="Times New Roman" w:hAnsi="Arial" w:cs="Arial"/>
          <w:sz w:val="24"/>
          <w:szCs w:val="24"/>
          <w:lang w:val="en-US"/>
        </w:rPr>
        <w:t xml:space="preserve"> and </w:t>
      </w:r>
      <w:r w:rsidR="001A4EE7">
        <w:rPr>
          <w:rFonts w:ascii="Arial" w:eastAsia="Times New Roman" w:hAnsi="Arial" w:cs="Arial"/>
          <w:sz w:val="24"/>
          <w:szCs w:val="24"/>
          <w:lang w:val="en-US"/>
        </w:rPr>
        <w:t xml:space="preserve">work with </w:t>
      </w:r>
      <w:r w:rsidR="00D24B41">
        <w:rPr>
          <w:rFonts w:ascii="Arial" w:eastAsia="Times New Roman" w:hAnsi="Arial" w:cs="Arial"/>
          <w:sz w:val="24"/>
          <w:szCs w:val="24"/>
          <w:lang w:val="en-US"/>
        </w:rPr>
        <w:t xml:space="preserve">partners, activities and </w:t>
      </w:r>
      <w:r w:rsidR="001A4EE7">
        <w:rPr>
          <w:rFonts w:ascii="Arial" w:eastAsia="Times New Roman" w:hAnsi="Arial" w:cs="Arial"/>
          <w:sz w:val="24"/>
          <w:szCs w:val="24"/>
          <w:lang w:val="en-US"/>
        </w:rPr>
        <w:t xml:space="preserve">services </w:t>
      </w:r>
      <w:r w:rsidR="00D24B41">
        <w:rPr>
          <w:rFonts w:ascii="Arial" w:eastAsia="Times New Roman" w:hAnsi="Arial" w:cs="Arial"/>
          <w:sz w:val="24"/>
          <w:szCs w:val="24"/>
          <w:lang w:val="en-US"/>
        </w:rPr>
        <w:t xml:space="preserve">to </w:t>
      </w:r>
      <w:r w:rsidR="002A4C48">
        <w:rPr>
          <w:rFonts w:ascii="Arial" w:eastAsia="Times New Roman" w:hAnsi="Arial" w:cs="Arial"/>
          <w:sz w:val="24"/>
          <w:szCs w:val="24"/>
          <w:lang w:val="en-US"/>
        </w:rPr>
        <w:t>improve the</w:t>
      </w:r>
      <w:r w:rsidR="004230F3">
        <w:rPr>
          <w:rFonts w:ascii="Arial" w:eastAsia="Times New Roman" w:hAnsi="Arial" w:cs="Arial"/>
          <w:sz w:val="24"/>
          <w:szCs w:val="24"/>
          <w:lang w:val="en-US"/>
        </w:rPr>
        <w:t xml:space="preserve"> face to face and on-line digi</w:t>
      </w:r>
      <w:r w:rsidR="00010050">
        <w:rPr>
          <w:rFonts w:ascii="Arial" w:eastAsia="Times New Roman" w:hAnsi="Arial" w:cs="Arial"/>
          <w:sz w:val="24"/>
          <w:szCs w:val="24"/>
          <w:lang w:val="en-US"/>
        </w:rPr>
        <w:t>tal</w:t>
      </w:r>
      <w:r w:rsidR="002A4C48">
        <w:rPr>
          <w:rFonts w:ascii="Arial" w:eastAsia="Times New Roman" w:hAnsi="Arial" w:cs="Arial"/>
          <w:sz w:val="24"/>
          <w:szCs w:val="24"/>
          <w:lang w:val="en-US"/>
        </w:rPr>
        <w:t xml:space="preserve"> advice, information and support available to young people</w:t>
      </w:r>
      <w:r w:rsidR="00360EC2">
        <w:rPr>
          <w:rFonts w:ascii="Arial" w:eastAsia="Times New Roman" w:hAnsi="Arial" w:cs="Arial"/>
          <w:sz w:val="24"/>
          <w:szCs w:val="24"/>
          <w:lang w:val="en-US"/>
        </w:rPr>
        <w:t xml:space="preserve"> including:</w:t>
      </w:r>
    </w:p>
    <w:p w14:paraId="787DABA0" w14:textId="77777777" w:rsidR="00FC784D" w:rsidRDefault="000A5B7C" w:rsidP="000A5B7C">
      <w:pPr>
        <w:numPr>
          <w:ilvl w:val="0"/>
          <w:numId w:val="4"/>
        </w:numPr>
        <w:spacing w:after="0" w:line="276" w:lineRule="auto"/>
        <w:rPr>
          <w:rFonts w:ascii="Arial" w:hAnsi="Arial" w:cs="Arial"/>
          <w:sz w:val="24"/>
          <w:szCs w:val="24"/>
        </w:rPr>
      </w:pPr>
      <w:r>
        <w:rPr>
          <w:rFonts w:ascii="Arial" w:hAnsi="Arial" w:cs="Arial"/>
          <w:sz w:val="24"/>
          <w:szCs w:val="24"/>
        </w:rPr>
        <w:t>I</w:t>
      </w:r>
      <w:r w:rsidRPr="000A5B7C">
        <w:rPr>
          <w:rFonts w:ascii="Arial" w:hAnsi="Arial" w:cs="Arial"/>
          <w:sz w:val="24"/>
          <w:szCs w:val="24"/>
        </w:rPr>
        <w:t xml:space="preserve">nvolving </w:t>
      </w:r>
      <w:r w:rsidR="001341D7">
        <w:rPr>
          <w:rFonts w:ascii="Arial" w:hAnsi="Arial" w:cs="Arial"/>
          <w:sz w:val="24"/>
          <w:szCs w:val="24"/>
        </w:rPr>
        <w:t xml:space="preserve">seldom heard </w:t>
      </w:r>
      <w:r w:rsidRPr="000A5B7C">
        <w:rPr>
          <w:rFonts w:ascii="Arial" w:hAnsi="Arial" w:cs="Arial"/>
          <w:sz w:val="24"/>
          <w:szCs w:val="24"/>
        </w:rPr>
        <w:t>children and young people and the wider community in the design and delivery of local support and services</w:t>
      </w:r>
      <w:r w:rsidR="00FC784D">
        <w:rPr>
          <w:rFonts w:ascii="Arial" w:hAnsi="Arial" w:cs="Arial"/>
          <w:sz w:val="24"/>
          <w:szCs w:val="24"/>
        </w:rPr>
        <w:t>.</w:t>
      </w:r>
    </w:p>
    <w:p w14:paraId="5EF731B8" w14:textId="763D313E" w:rsidR="000A5B7C" w:rsidRPr="00A84F14" w:rsidRDefault="00FC784D" w:rsidP="000A5B7C">
      <w:pPr>
        <w:numPr>
          <w:ilvl w:val="0"/>
          <w:numId w:val="4"/>
        </w:numPr>
        <w:spacing w:after="0" w:line="276" w:lineRule="auto"/>
        <w:rPr>
          <w:rFonts w:ascii="Arial" w:hAnsi="Arial" w:cs="Arial"/>
          <w:sz w:val="24"/>
          <w:szCs w:val="24"/>
        </w:rPr>
      </w:pPr>
      <w:r w:rsidRPr="00A84F14">
        <w:rPr>
          <w:rFonts w:ascii="Arial" w:hAnsi="Arial" w:cs="Arial"/>
          <w:sz w:val="24"/>
          <w:szCs w:val="24"/>
        </w:rPr>
        <w:t>Ensur</w:t>
      </w:r>
      <w:r w:rsidR="004F244D">
        <w:rPr>
          <w:rFonts w:ascii="Arial" w:hAnsi="Arial" w:cs="Arial"/>
          <w:sz w:val="24"/>
          <w:szCs w:val="24"/>
        </w:rPr>
        <w:t>ing</w:t>
      </w:r>
      <w:r w:rsidRPr="00A84F14">
        <w:rPr>
          <w:rFonts w:ascii="Arial" w:hAnsi="Arial" w:cs="Arial"/>
          <w:sz w:val="24"/>
          <w:szCs w:val="24"/>
        </w:rPr>
        <w:t xml:space="preserve"> the involvement and </w:t>
      </w:r>
      <w:r w:rsidR="00420A7D" w:rsidRPr="00A84F14">
        <w:rPr>
          <w:rFonts w:ascii="Arial" w:hAnsi="Arial" w:cs="Arial"/>
          <w:sz w:val="24"/>
          <w:szCs w:val="24"/>
        </w:rPr>
        <w:t xml:space="preserve">inclusion </w:t>
      </w:r>
      <w:r w:rsidRPr="00A84F14">
        <w:rPr>
          <w:rFonts w:ascii="Arial" w:hAnsi="Arial" w:cs="Arial"/>
          <w:sz w:val="24"/>
          <w:szCs w:val="24"/>
        </w:rPr>
        <w:t xml:space="preserve">of </w:t>
      </w:r>
      <w:r w:rsidR="00420A7D" w:rsidRPr="00A84F14">
        <w:rPr>
          <w:rFonts w:ascii="Arial" w:hAnsi="Arial" w:cs="Arial"/>
          <w:sz w:val="24"/>
          <w:szCs w:val="24"/>
        </w:rPr>
        <w:t xml:space="preserve">those that are </w:t>
      </w:r>
      <w:r w:rsidR="00402CC5" w:rsidRPr="00A84F14">
        <w:rPr>
          <w:rFonts w:ascii="Arial" w:eastAsia="Times New Roman" w:hAnsi="Arial" w:cs="Arial"/>
          <w:sz w:val="24"/>
          <w:szCs w:val="24"/>
          <w:lang w:val="en-US"/>
        </w:rPr>
        <w:t>excluded</w:t>
      </w:r>
      <w:r w:rsidRPr="00A84F14">
        <w:rPr>
          <w:rFonts w:ascii="Arial" w:eastAsia="Times New Roman" w:hAnsi="Arial" w:cs="Arial"/>
          <w:sz w:val="24"/>
          <w:szCs w:val="24"/>
          <w:lang w:val="en-US"/>
        </w:rPr>
        <w:t xml:space="preserve"> and </w:t>
      </w:r>
      <w:r w:rsidR="00A84F14" w:rsidRPr="00A84F14">
        <w:rPr>
          <w:rFonts w:ascii="Arial" w:eastAsia="Times New Roman" w:hAnsi="Arial" w:cs="Arial"/>
          <w:sz w:val="24"/>
          <w:szCs w:val="24"/>
          <w:lang w:val="en-US"/>
        </w:rPr>
        <w:t xml:space="preserve">to work with young people to identify and address </w:t>
      </w:r>
      <w:r w:rsidRPr="00A84F14">
        <w:rPr>
          <w:rFonts w:ascii="Arial" w:hAnsi="Arial" w:cs="Arial"/>
          <w:sz w:val="24"/>
          <w:szCs w:val="24"/>
        </w:rPr>
        <w:t>barriers</w:t>
      </w:r>
      <w:r w:rsidR="00A84F14">
        <w:rPr>
          <w:rFonts w:ascii="Arial" w:hAnsi="Arial" w:cs="Arial"/>
          <w:sz w:val="24"/>
          <w:szCs w:val="24"/>
        </w:rPr>
        <w:t xml:space="preserve"> to the involvement of and support available to young people. </w:t>
      </w:r>
      <w:r w:rsidRPr="00A84F14">
        <w:rPr>
          <w:rFonts w:ascii="Arial" w:hAnsi="Arial" w:cs="Arial"/>
          <w:sz w:val="24"/>
          <w:szCs w:val="24"/>
        </w:rPr>
        <w:t xml:space="preserve">  </w:t>
      </w:r>
    </w:p>
    <w:p w14:paraId="198224D5" w14:textId="1E688E98" w:rsidR="000A5B7C" w:rsidRPr="00A0790F" w:rsidRDefault="000A5B7C" w:rsidP="000A5B7C">
      <w:pPr>
        <w:numPr>
          <w:ilvl w:val="0"/>
          <w:numId w:val="4"/>
        </w:numPr>
        <w:spacing w:after="0" w:line="276" w:lineRule="auto"/>
        <w:rPr>
          <w:rFonts w:ascii="Arial" w:hAnsi="Arial" w:cs="Arial"/>
          <w:sz w:val="24"/>
          <w:szCs w:val="24"/>
        </w:rPr>
      </w:pPr>
      <w:r w:rsidRPr="00A0790F">
        <w:rPr>
          <w:rFonts w:ascii="Arial" w:hAnsi="Arial" w:cs="Arial"/>
          <w:sz w:val="24"/>
          <w:szCs w:val="24"/>
        </w:rPr>
        <w:t xml:space="preserve">Working with young people on a </w:t>
      </w:r>
      <w:r w:rsidR="004230F3" w:rsidRPr="00A0790F">
        <w:rPr>
          <w:rFonts w:ascii="Arial" w:hAnsi="Arial" w:cs="Arial"/>
          <w:sz w:val="24"/>
          <w:szCs w:val="24"/>
        </w:rPr>
        <w:t>strength-based</w:t>
      </w:r>
      <w:r w:rsidRPr="00A0790F">
        <w:rPr>
          <w:rFonts w:ascii="Arial" w:hAnsi="Arial" w:cs="Arial"/>
          <w:sz w:val="24"/>
          <w:szCs w:val="24"/>
        </w:rPr>
        <w:t xml:space="preserve"> approach </w:t>
      </w:r>
      <w:r w:rsidR="002C27D3">
        <w:rPr>
          <w:rFonts w:ascii="Arial" w:hAnsi="Arial" w:cs="Arial"/>
          <w:sz w:val="24"/>
          <w:szCs w:val="24"/>
        </w:rPr>
        <w:t>to support young people d</w:t>
      </w:r>
      <w:r w:rsidRPr="00A0790F">
        <w:rPr>
          <w:rFonts w:ascii="Arial" w:hAnsi="Arial" w:cs="Arial"/>
          <w:sz w:val="24"/>
          <w:szCs w:val="24"/>
        </w:rPr>
        <w:t>evelop</w:t>
      </w:r>
      <w:r w:rsidR="002C27D3">
        <w:rPr>
          <w:rFonts w:ascii="Arial" w:hAnsi="Arial" w:cs="Arial"/>
          <w:sz w:val="24"/>
          <w:szCs w:val="24"/>
        </w:rPr>
        <w:t xml:space="preserve"> </w:t>
      </w:r>
      <w:r w:rsidRPr="00A0790F">
        <w:rPr>
          <w:rFonts w:ascii="Arial" w:hAnsi="Arial" w:cs="Arial"/>
          <w:sz w:val="24"/>
          <w:szCs w:val="24"/>
        </w:rPr>
        <w:t>projects and put</w:t>
      </w:r>
      <w:r w:rsidR="002C27D3">
        <w:rPr>
          <w:rFonts w:ascii="Arial" w:hAnsi="Arial" w:cs="Arial"/>
          <w:sz w:val="24"/>
          <w:szCs w:val="24"/>
        </w:rPr>
        <w:t xml:space="preserve"> </w:t>
      </w:r>
      <w:r w:rsidRPr="00A0790F">
        <w:rPr>
          <w:rFonts w:ascii="Arial" w:hAnsi="Arial" w:cs="Arial"/>
          <w:sz w:val="24"/>
          <w:szCs w:val="24"/>
        </w:rPr>
        <w:t>them in to action</w:t>
      </w:r>
      <w:r w:rsidR="002C27D3">
        <w:rPr>
          <w:rFonts w:ascii="Arial" w:hAnsi="Arial" w:cs="Arial"/>
          <w:sz w:val="24"/>
          <w:szCs w:val="24"/>
        </w:rPr>
        <w:t>.</w:t>
      </w:r>
    </w:p>
    <w:p w14:paraId="005C046E" w14:textId="77777777" w:rsidR="00B43131" w:rsidRDefault="000A5B7C" w:rsidP="000A5B7C">
      <w:pPr>
        <w:numPr>
          <w:ilvl w:val="0"/>
          <w:numId w:val="4"/>
        </w:numPr>
        <w:spacing w:after="0" w:line="276" w:lineRule="auto"/>
        <w:rPr>
          <w:rFonts w:ascii="Arial" w:hAnsi="Arial" w:cs="Arial"/>
          <w:sz w:val="24"/>
          <w:szCs w:val="24"/>
        </w:rPr>
      </w:pPr>
      <w:r w:rsidRPr="000A5B7C">
        <w:rPr>
          <w:rFonts w:ascii="Arial" w:hAnsi="Arial" w:cs="Arial"/>
          <w:sz w:val="24"/>
          <w:szCs w:val="24"/>
        </w:rPr>
        <w:t>Develop</w:t>
      </w:r>
      <w:r>
        <w:rPr>
          <w:rFonts w:ascii="Arial" w:hAnsi="Arial" w:cs="Arial"/>
          <w:sz w:val="24"/>
          <w:szCs w:val="24"/>
        </w:rPr>
        <w:t>ing</w:t>
      </w:r>
      <w:r w:rsidRPr="000A5B7C">
        <w:rPr>
          <w:rFonts w:ascii="Arial" w:hAnsi="Arial" w:cs="Arial"/>
          <w:sz w:val="24"/>
          <w:szCs w:val="24"/>
        </w:rPr>
        <w:t xml:space="preserve"> approaches to build capacity and develop resilience, for example, through providing support and training to children, </w:t>
      </w:r>
      <w:r>
        <w:rPr>
          <w:rFonts w:ascii="Arial" w:hAnsi="Arial" w:cs="Arial"/>
          <w:sz w:val="24"/>
          <w:szCs w:val="24"/>
        </w:rPr>
        <w:t>young people</w:t>
      </w:r>
      <w:r w:rsidR="00B43131">
        <w:rPr>
          <w:rFonts w:ascii="Arial" w:hAnsi="Arial" w:cs="Arial"/>
          <w:sz w:val="24"/>
          <w:szCs w:val="24"/>
        </w:rPr>
        <w:t xml:space="preserve"> and</w:t>
      </w:r>
      <w:r>
        <w:rPr>
          <w:rFonts w:ascii="Arial" w:hAnsi="Arial" w:cs="Arial"/>
          <w:sz w:val="24"/>
          <w:szCs w:val="24"/>
        </w:rPr>
        <w:t xml:space="preserve"> parents</w:t>
      </w:r>
      <w:r w:rsidR="00B43131">
        <w:rPr>
          <w:rFonts w:ascii="Arial" w:hAnsi="Arial" w:cs="Arial"/>
          <w:sz w:val="24"/>
          <w:szCs w:val="24"/>
        </w:rPr>
        <w:t>.</w:t>
      </w:r>
    </w:p>
    <w:p w14:paraId="30CBBB19" w14:textId="52B8B848" w:rsidR="000A5B7C" w:rsidRPr="000A5B7C" w:rsidRDefault="00B43131" w:rsidP="000A5B7C">
      <w:pPr>
        <w:numPr>
          <w:ilvl w:val="0"/>
          <w:numId w:val="4"/>
        </w:numPr>
        <w:spacing w:after="0" w:line="276" w:lineRule="auto"/>
        <w:rPr>
          <w:rFonts w:ascii="Arial" w:hAnsi="Arial" w:cs="Arial"/>
          <w:sz w:val="24"/>
          <w:szCs w:val="24"/>
        </w:rPr>
      </w:pPr>
      <w:r>
        <w:rPr>
          <w:rFonts w:ascii="Arial" w:hAnsi="Arial" w:cs="Arial"/>
          <w:sz w:val="24"/>
          <w:szCs w:val="24"/>
        </w:rPr>
        <w:t>Supporting young people to develop peer to peer support</w:t>
      </w:r>
      <w:r w:rsidR="00A84F14">
        <w:rPr>
          <w:rFonts w:ascii="Arial" w:hAnsi="Arial" w:cs="Arial"/>
          <w:sz w:val="24"/>
          <w:szCs w:val="24"/>
        </w:rPr>
        <w:t>.</w:t>
      </w:r>
    </w:p>
    <w:p w14:paraId="12D57F02" w14:textId="77777777" w:rsidR="000A5B7C" w:rsidRDefault="000A5B7C" w:rsidP="00535280">
      <w:pPr>
        <w:numPr>
          <w:ilvl w:val="0"/>
          <w:numId w:val="4"/>
        </w:num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t>Listening to, communicating with and connecting through, appropriate language</w:t>
      </w:r>
    </w:p>
    <w:p w14:paraId="072E4830" w14:textId="2574DA1A" w:rsidR="000A5B7C" w:rsidRDefault="000A5B7C" w:rsidP="00535280">
      <w:pPr>
        <w:numPr>
          <w:ilvl w:val="0"/>
          <w:numId w:val="4"/>
        </w:num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t xml:space="preserve">Planning and facilitating meetings </w:t>
      </w:r>
      <w:r w:rsidR="00624AC6">
        <w:rPr>
          <w:rFonts w:ascii="Arial" w:eastAsia="Times New Roman" w:hAnsi="Arial" w:cs="Arial"/>
          <w:sz w:val="24"/>
          <w:szCs w:val="24"/>
          <w:lang w:val="en-US"/>
        </w:rPr>
        <w:t>with children, young people and partners.</w:t>
      </w:r>
    </w:p>
    <w:p w14:paraId="2604C277" w14:textId="30BCBF9D" w:rsidR="00AA2C7B" w:rsidRDefault="004F244D" w:rsidP="00535280">
      <w:pPr>
        <w:numPr>
          <w:ilvl w:val="0"/>
          <w:numId w:val="4"/>
        </w:num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t>I</w:t>
      </w:r>
      <w:r w:rsidR="000A5B7C">
        <w:rPr>
          <w:rFonts w:ascii="Arial" w:eastAsia="Times New Roman" w:hAnsi="Arial" w:cs="Arial"/>
          <w:sz w:val="24"/>
          <w:szCs w:val="24"/>
          <w:lang w:val="en-US"/>
        </w:rPr>
        <w:t>dentify</w:t>
      </w:r>
      <w:r>
        <w:rPr>
          <w:rFonts w:ascii="Arial" w:eastAsia="Times New Roman" w:hAnsi="Arial" w:cs="Arial"/>
          <w:sz w:val="24"/>
          <w:szCs w:val="24"/>
          <w:lang w:val="en-US"/>
        </w:rPr>
        <w:t>ing</w:t>
      </w:r>
      <w:r w:rsidR="000A5B7C">
        <w:rPr>
          <w:rFonts w:ascii="Arial" w:eastAsia="Times New Roman" w:hAnsi="Arial" w:cs="Arial"/>
          <w:sz w:val="24"/>
          <w:szCs w:val="24"/>
          <w:lang w:val="en-US"/>
        </w:rPr>
        <w:t xml:space="preserve"> and apply</w:t>
      </w:r>
      <w:r>
        <w:rPr>
          <w:rFonts w:ascii="Arial" w:eastAsia="Times New Roman" w:hAnsi="Arial" w:cs="Arial"/>
          <w:sz w:val="24"/>
          <w:szCs w:val="24"/>
          <w:lang w:val="en-US"/>
        </w:rPr>
        <w:t>ing</w:t>
      </w:r>
      <w:r w:rsidR="000A5B7C">
        <w:rPr>
          <w:rFonts w:ascii="Arial" w:eastAsia="Times New Roman" w:hAnsi="Arial" w:cs="Arial"/>
          <w:sz w:val="24"/>
          <w:szCs w:val="24"/>
          <w:lang w:val="en-US"/>
        </w:rPr>
        <w:t xml:space="preserve"> for</w:t>
      </w:r>
      <w:r w:rsidR="00AA2C7B">
        <w:rPr>
          <w:rFonts w:ascii="Arial" w:eastAsia="Times New Roman" w:hAnsi="Arial" w:cs="Arial"/>
          <w:sz w:val="24"/>
          <w:szCs w:val="24"/>
          <w:lang w:val="en-US"/>
        </w:rPr>
        <w:t xml:space="preserve"> relevant </w:t>
      </w:r>
      <w:r w:rsidR="000A5B7C">
        <w:rPr>
          <w:rFonts w:ascii="Arial" w:eastAsia="Times New Roman" w:hAnsi="Arial" w:cs="Arial"/>
          <w:sz w:val="24"/>
          <w:szCs w:val="24"/>
          <w:lang w:val="en-US"/>
        </w:rPr>
        <w:t>funding</w:t>
      </w:r>
      <w:r w:rsidR="00AA2C7B">
        <w:rPr>
          <w:rFonts w:ascii="Arial" w:eastAsia="Times New Roman" w:hAnsi="Arial" w:cs="Arial"/>
          <w:sz w:val="24"/>
          <w:szCs w:val="24"/>
          <w:lang w:val="en-US"/>
        </w:rPr>
        <w:t xml:space="preserve"> opportunities.</w:t>
      </w:r>
    </w:p>
    <w:p w14:paraId="1593FB15" w14:textId="6BBED145" w:rsidR="000A5B7C" w:rsidRDefault="004F244D" w:rsidP="00535280">
      <w:pPr>
        <w:numPr>
          <w:ilvl w:val="0"/>
          <w:numId w:val="4"/>
        </w:num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t>P</w:t>
      </w:r>
      <w:r w:rsidR="00AA2C7B">
        <w:rPr>
          <w:rFonts w:ascii="Arial" w:eastAsia="Times New Roman" w:hAnsi="Arial" w:cs="Arial"/>
          <w:sz w:val="24"/>
          <w:szCs w:val="24"/>
          <w:lang w:val="en-US"/>
        </w:rPr>
        <w:t>romot</w:t>
      </w:r>
      <w:r>
        <w:rPr>
          <w:rFonts w:ascii="Arial" w:eastAsia="Times New Roman" w:hAnsi="Arial" w:cs="Arial"/>
          <w:sz w:val="24"/>
          <w:szCs w:val="24"/>
          <w:lang w:val="en-US"/>
        </w:rPr>
        <w:t>ing</w:t>
      </w:r>
      <w:r w:rsidR="00AA2C7B">
        <w:rPr>
          <w:rFonts w:ascii="Arial" w:eastAsia="Times New Roman" w:hAnsi="Arial" w:cs="Arial"/>
          <w:sz w:val="24"/>
          <w:szCs w:val="24"/>
          <w:lang w:val="en-US"/>
        </w:rPr>
        <w:t xml:space="preserve"> volunteering including </w:t>
      </w:r>
      <w:r>
        <w:rPr>
          <w:rFonts w:ascii="Arial" w:eastAsia="Times New Roman" w:hAnsi="Arial" w:cs="Arial"/>
          <w:sz w:val="24"/>
          <w:szCs w:val="24"/>
          <w:lang w:val="en-US"/>
        </w:rPr>
        <w:t>small grants and Volunteers Week.</w:t>
      </w:r>
    </w:p>
    <w:p w14:paraId="69141D75" w14:textId="77777777" w:rsidR="00184015" w:rsidRPr="00C43A8F" w:rsidRDefault="00FD18E5" w:rsidP="00C43A8F">
      <w:pPr>
        <w:numPr>
          <w:ilvl w:val="0"/>
          <w:numId w:val="4"/>
        </w:numPr>
        <w:spacing w:after="0" w:line="276" w:lineRule="auto"/>
        <w:rPr>
          <w:rFonts w:ascii="Arial" w:eastAsia="Times New Roman" w:hAnsi="Arial" w:cs="Arial"/>
          <w:sz w:val="24"/>
          <w:szCs w:val="24"/>
          <w:lang w:val="en-US"/>
        </w:rPr>
      </w:pPr>
      <w:r w:rsidRPr="00C43A8F">
        <w:rPr>
          <w:rFonts w:ascii="Arial" w:eastAsia="Times New Roman" w:hAnsi="Arial" w:cs="Arial"/>
          <w:sz w:val="24"/>
          <w:szCs w:val="24"/>
          <w:lang w:val="en-US"/>
        </w:rPr>
        <w:t>Developing and supporting the RCT Children, Young People and Families Network.</w:t>
      </w:r>
      <w:r w:rsidR="00184015" w:rsidRPr="00C43A8F">
        <w:rPr>
          <w:rFonts w:ascii="Arial" w:eastAsia="Times New Roman" w:hAnsi="Arial" w:cs="Arial"/>
          <w:sz w:val="24"/>
          <w:szCs w:val="24"/>
          <w:lang w:val="en-US"/>
        </w:rPr>
        <w:t xml:space="preserve"> </w:t>
      </w:r>
    </w:p>
    <w:p w14:paraId="43BB009F" w14:textId="2D9656EC" w:rsidR="00FD18E5" w:rsidRDefault="00060B22" w:rsidP="00535280">
      <w:pPr>
        <w:numPr>
          <w:ilvl w:val="0"/>
          <w:numId w:val="4"/>
        </w:num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t>Assisting</w:t>
      </w:r>
      <w:r w:rsidR="00FD18E5">
        <w:rPr>
          <w:rFonts w:ascii="Arial" w:eastAsia="Times New Roman" w:hAnsi="Arial" w:cs="Arial"/>
          <w:sz w:val="24"/>
          <w:szCs w:val="24"/>
          <w:lang w:val="en-US"/>
        </w:rPr>
        <w:t xml:space="preserve"> partners to consult and involve young people in developing programme, partnerships and local networks.</w:t>
      </w:r>
    </w:p>
    <w:p w14:paraId="7813BBE9" w14:textId="458DAD5D" w:rsidR="00FD18E5" w:rsidRDefault="00060B22" w:rsidP="00535280">
      <w:pPr>
        <w:numPr>
          <w:ilvl w:val="0"/>
          <w:numId w:val="4"/>
        </w:num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t xml:space="preserve">Promoting </w:t>
      </w:r>
      <w:r w:rsidR="009D0E5F">
        <w:rPr>
          <w:rFonts w:ascii="Arial" w:eastAsia="Times New Roman" w:hAnsi="Arial" w:cs="Arial"/>
          <w:sz w:val="24"/>
          <w:szCs w:val="24"/>
          <w:lang w:val="en-US"/>
        </w:rPr>
        <w:t>pathways</w:t>
      </w:r>
      <w:r w:rsidR="00CA4553">
        <w:rPr>
          <w:rFonts w:ascii="Arial" w:eastAsia="Times New Roman" w:hAnsi="Arial" w:cs="Arial"/>
          <w:sz w:val="24"/>
          <w:szCs w:val="24"/>
          <w:lang w:val="en-US"/>
        </w:rPr>
        <w:t xml:space="preserve"> to</w:t>
      </w:r>
      <w:r w:rsidR="009D0E5F">
        <w:rPr>
          <w:rFonts w:ascii="Arial" w:eastAsia="Times New Roman" w:hAnsi="Arial" w:cs="Arial"/>
          <w:sz w:val="24"/>
          <w:szCs w:val="24"/>
          <w:lang w:val="en-US"/>
        </w:rPr>
        <w:t xml:space="preserve">, </w:t>
      </w:r>
      <w:r w:rsidR="00CA4553">
        <w:rPr>
          <w:rFonts w:ascii="Arial" w:eastAsia="Times New Roman" w:hAnsi="Arial" w:cs="Arial"/>
          <w:sz w:val="24"/>
          <w:szCs w:val="24"/>
          <w:lang w:val="en-US"/>
        </w:rPr>
        <w:t xml:space="preserve">feedback from </w:t>
      </w:r>
      <w:r w:rsidR="009D0E5F">
        <w:rPr>
          <w:rFonts w:ascii="Arial" w:eastAsia="Times New Roman" w:hAnsi="Arial" w:cs="Arial"/>
          <w:sz w:val="24"/>
          <w:szCs w:val="24"/>
          <w:lang w:val="en-US"/>
        </w:rPr>
        <w:t>and representation</w:t>
      </w:r>
      <w:r w:rsidR="00CA4553">
        <w:rPr>
          <w:rFonts w:ascii="Arial" w:eastAsia="Times New Roman" w:hAnsi="Arial" w:cs="Arial"/>
          <w:sz w:val="24"/>
          <w:szCs w:val="24"/>
          <w:lang w:val="en-US"/>
        </w:rPr>
        <w:t xml:space="preserve"> to support </w:t>
      </w:r>
      <w:r w:rsidR="00FD18E5">
        <w:rPr>
          <w:rFonts w:ascii="Arial" w:eastAsia="Times New Roman" w:hAnsi="Arial" w:cs="Arial"/>
          <w:sz w:val="24"/>
          <w:szCs w:val="24"/>
          <w:lang w:val="en-US"/>
        </w:rPr>
        <w:t xml:space="preserve">strategic groups </w:t>
      </w:r>
      <w:r w:rsidR="00CA4553" w:rsidRPr="00535280">
        <w:rPr>
          <w:rFonts w:ascii="Arial" w:eastAsia="Times New Roman" w:hAnsi="Arial" w:cs="Arial"/>
          <w:sz w:val="24"/>
          <w:szCs w:val="24"/>
          <w:lang w:val="en-US"/>
        </w:rPr>
        <w:t>to listen to and involve young people in the co-design of services</w:t>
      </w:r>
      <w:r w:rsidR="00CA4553">
        <w:rPr>
          <w:rFonts w:ascii="Arial" w:eastAsia="Times New Roman" w:hAnsi="Arial" w:cs="Arial"/>
          <w:sz w:val="24"/>
          <w:szCs w:val="24"/>
          <w:lang w:val="en-US"/>
        </w:rPr>
        <w:t xml:space="preserve">, </w:t>
      </w:r>
      <w:r w:rsidR="00FD18E5">
        <w:rPr>
          <w:rFonts w:ascii="Arial" w:eastAsia="Times New Roman" w:hAnsi="Arial" w:cs="Arial"/>
          <w:sz w:val="24"/>
          <w:szCs w:val="24"/>
          <w:lang w:val="en-US"/>
        </w:rPr>
        <w:t xml:space="preserve">such as the Children and Young People Emotional Health and Wellbeing </w:t>
      </w:r>
      <w:r w:rsidR="004557C3">
        <w:rPr>
          <w:rFonts w:ascii="Arial" w:eastAsia="Times New Roman" w:hAnsi="Arial" w:cs="Arial"/>
          <w:sz w:val="24"/>
          <w:szCs w:val="24"/>
          <w:lang w:val="en-US"/>
        </w:rPr>
        <w:t>Sub-</w:t>
      </w:r>
      <w:r w:rsidR="00FD18E5">
        <w:rPr>
          <w:rFonts w:ascii="Arial" w:eastAsia="Times New Roman" w:hAnsi="Arial" w:cs="Arial"/>
          <w:sz w:val="24"/>
          <w:szCs w:val="24"/>
          <w:lang w:val="en-US"/>
        </w:rPr>
        <w:t xml:space="preserve">Group of the </w:t>
      </w:r>
      <w:r w:rsidR="004557C3">
        <w:rPr>
          <w:rFonts w:ascii="Arial" w:eastAsia="Times New Roman" w:hAnsi="Arial" w:cs="Arial"/>
          <w:sz w:val="24"/>
          <w:szCs w:val="24"/>
          <w:lang w:val="en-US"/>
        </w:rPr>
        <w:t xml:space="preserve">Cwm Taf Morgannwg </w:t>
      </w:r>
      <w:r w:rsidR="00FD18E5">
        <w:rPr>
          <w:rFonts w:ascii="Arial" w:eastAsia="Times New Roman" w:hAnsi="Arial" w:cs="Arial"/>
          <w:sz w:val="24"/>
          <w:szCs w:val="24"/>
          <w:lang w:val="en-US"/>
        </w:rPr>
        <w:t>Regional Children’s Services Board</w:t>
      </w:r>
      <w:r w:rsidR="00184015">
        <w:rPr>
          <w:rFonts w:ascii="Arial" w:eastAsia="Times New Roman" w:hAnsi="Arial" w:cs="Arial"/>
          <w:sz w:val="24"/>
          <w:szCs w:val="24"/>
          <w:lang w:val="en-US"/>
        </w:rPr>
        <w:t xml:space="preserve">, </w:t>
      </w:r>
    </w:p>
    <w:p w14:paraId="182B3365" w14:textId="06DF8988" w:rsidR="001341D7" w:rsidRDefault="00010050" w:rsidP="00535280">
      <w:pPr>
        <w:numPr>
          <w:ilvl w:val="0"/>
          <w:numId w:val="4"/>
        </w:numPr>
        <w:spacing w:after="0" w:line="276" w:lineRule="auto"/>
        <w:rPr>
          <w:rFonts w:ascii="Arial" w:eastAsia="Times New Roman" w:hAnsi="Arial" w:cs="Arial"/>
          <w:sz w:val="24"/>
          <w:szCs w:val="24"/>
          <w:lang w:val="en-US"/>
        </w:rPr>
      </w:pPr>
      <w:r>
        <w:rPr>
          <w:rFonts w:ascii="Arial" w:eastAsia="Times New Roman" w:hAnsi="Arial" w:cs="Arial"/>
          <w:sz w:val="24"/>
          <w:szCs w:val="24"/>
          <w:lang w:val="en-US"/>
        </w:rPr>
        <w:lastRenderedPageBreak/>
        <w:t>A</w:t>
      </w:r>
      <w:r w:rsidR="001341D7" w:rsidRPr="001341D7">
        <w:rPr>
          <w:rFonts w:ascii="Arial" w:eastAsia="Times New Roman" w:hAnsi="Arial" w:cs="Arial"/>
          <w:sz w:val="24"/>
          <w:szCs w:val="24"/>
          <w:lang w:val="en-US"/>
        </w:rPr>
        <w:t xml:space="preserve">s part of the Community Advice Team, working with colleagues, members and partners to transform the on-line support available </w:t>
      </w:r>
      <w:r w:rsidR="00060B22">
        <w:rPr>
          <w:rFonts w:ascii="Arial" w:eastAsia="Times New Roman" w:hAnsi="Arial" w:cs="Arial"/>
          <w:sz w:val="24"/>
          <w:szCs w:val="24"/>
          <w:lang w:val="en-US"/>
        </w:rPr>
        <w:t xml:space="preserve">to young people </w:t>
      </w:r>
      <w:r w:rsidR="001341D7" w:rsidRPr="001341D7">
        <w:rPr>
          <w:rFonts w:ascii="Arial" w:eastAsia="Times New Roman" w:hAnsi="Arial" w:cs="Arial"/>
          <w:sz w:val="24"/>
          <w:szCs w:val="24"/>
          <w:lang w:val="en-US"/>
        </w:rPr>
        <w:t>within local communities</w:t>
      </w:r>
      <w:r w:rsidR="00A42CD4">
        <w:rPr>
          <w:rFonts w:ascii="Arial" w:eastAsia="Times New Roman" w:hAnsi="Arial" w:cs="Arial"/>
          <w:sz w:val="24"/>
          <w:szCs w:val="24"/>
          <w:lang w:val="en-US"/>
        </w:rPr>
        <w:t>.</w:t>
      </w:r>
    </w:p>
    <w:p w14:paraId="56092C93"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Coordinating on-line networks, training and events and delivering face to face and on-line training.</w:t>
      </w:r>
    </w:p>
    <w:p w14:paraId="0EF99D64" w14:textId="6BFFE213"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Work with the Wellbeing Team to promote the offer to improve mental health and wellbeing</w:t>
      </w:r>
      <w:r w:rsidR="00C1496A">
        <w:rPr>
          <w:rFonts w:ascii="Arial" w:eastAsia="Times New Roman" w:hAnsi="Arial" w:cs="Arial"/>
          <w:sz w:val="24"/>
          <w:szCs w:val="24"/>
          <w:lang w:val="en-US"/>
        </w:rPr>
        <w:t xml:space="preserve"> of young people.</w:t>
      </w:r>
    </w:p>
    <w:p w14:paraId="083736CB"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Capturing feedback on the quality of the information and advice you support including recording the information and support you provide through the Customer Relationship Management (CRM) system and other administrative tasks.</w:t>
      </w:r>
    </w:p>
    <w:p w14:paraId="60CA82CA"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 xml:space="preserve">Work collaboratively with third sector providers and public service partners to support collaboration to help sustain local activities, services and facilities. </w:t>
      </w:r>
    </w:p>
    <w:p w14:paraId="6427B9C4"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To work on your own initiative and as part of a team.</w:t>
      </w:r>
    </w:p>
    <w:p w14:paraId="630E8C9C"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 xml:space="preserve">To work to agreed plans and meet agreed objectives and outcomes.  </w:t>
      </w:r>
    </w:p>
    <w:p w14:paraId="403538E7"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To use a range of IT and software.</w:t>
      </w:r>
    </w:p>
    <w:p w14:paraId="54D4D5E6"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 xml:space="preserve">To undertake learning and development and regular supervision. </w:t>
      </w:r>
    </w:p>
    <w:p w14:paraId="041ECC8C"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To follow Interlink policies and procedures.</w:t>
      </w:r>
    </w:p>
    <w:p w14:paraId="2C99D13B" w14:textId="77777777" w:rsidR="00B01AEB" w:rsidRPr="00B01AEB" w:rsidRDefault="00B01AEB" w:rsidP="00B01AEB">
      <w:pPr>
        <w:numPr>
          <w:ilvl w:val="0"/>
          <w:numId w:val="4"/>
        </w:numPr>
        <w:spacing w:after="0" w:line="276" w:lineRule="auto"/>
        <w:rPr>
          <w:rFonts w:ascii="Arial" w:eastAsia="Times New Roman" w:hAnsi="Arial" w:cs="Arial"/>
          <w:sz w:val="24"/>
          <w:szCs w:val="24"/>
          <w:lang w:val="en-US"/>
        </w:rPr>
      </w:pPr>
      <w:r w:rsidRPr="00B01AEB">
        <w:rPr>
          <w:rFonts w:ascii="Arial" w:eastAsia="Times New Roman" w:hAnsi="Arial" w:cs="Arial"/>
          <w:sz w:val="24"/>
          <w:szCs w:val="24"/>
          <w:lang w:val="en-US"/>
        </w:rPr>
        <w:t>To undertake other relevant tasks relevant to the role.</w:t>
      </w:r>
    </w:p>
    <w:p w14:paraId="66621438" w14:textId="77777777" w:rsidR="00B01AEB" w:rsidRPr="00535280" w:rsidRDefault="00B01AEB" w:rsidP="00B01AEB">
      <w:pPr>
        <w:spacing w:after="0" w:line="276" w:lineRule="auto"/>
        <w:ind w:left="360"/>
        <w:rPr>
          <w:rFonts w:ascii="Arial" w:eastAsia="Times New Roman" w:hAnsi="Arial" w:cs="Arial"/>
          <w:sz w:val="24"/>
          <w:szCs w:val="24"/>
          <w:lang w:val="en-US"/>
        </w:rPr>
      </w:pPr>
    </w:p>
    <w:p w14:paraId="72E18DFA" w14:textId="77777777" w:rsidR="00535280" w:rsidRPr="00535280" w:rsidRDefault="00535280" w:rsidP="00535280">
      <w:pPr>
        <w:spacing w:after="0" w:line="276" w:lineRule="auto"/>
        <w:rPr>
          <w:rFonts w:ascii="Arial" w:eastAsia="Times New Roman" w:hAnsi="Arial" w:cs="Arial"/>
          <w:sz w:val="24"/>
          <w:szCs w:val="24"/>
        </w:rPr>
      </w:pPr>
      <w:r w:rsidRPr="00535280">
        <w:rPr>
          <w:rFonts w:ascii="Arial" w:eastAsia="Times New Roman" w:hAnsi="Arial" w:cs="Arial"/>
          <w:sz w:val="24"/>
          <w:szCs w:val="24"/>
          <w:lang w:val="en-US"/>
        </w:rPr>
        <w:t xml:space="preserve">The post holder will report to their line manager, the Chief Executive and Board of Trustees and oversee the effective delivery, monitoring and evaluation of the role with the support of the Interlink Management Team.  </w:t>
      </w:r>
      <w:r w:rsidRPr="00535280">
        <w:rPr>
          <w:rFonts w:ascii="Arial" w:eastAsia="Times New Roman" w:hAnsi="Arial" w:cs="Arial"/>
          <w:b/>
          <w:bCs/>
          <w:sz w:val="24"/>
          <w:szCs w:val="24"/>
          <w:lang w:val="en-US"/>
        </w:rPr>
        <w:t xml:space="preserve"> </w:t>
      </w:r>
    </w:p>
    <w:p w14:paraId="63C518CB" w14:textId="078E413E" w:rsidR="00535280" w:rsidRDefault="00535280" w:rsidP="00535280">
      <w:pPr>
        <w:spacing w:after="0" w:line="276" w:lineRule="auto"/>
        <w:jc w:val="center"/>
        <w:rPr>
          <w:rFonts w:ascii="Arial" w:eastAsia="Times New Roman" w:hAnsi="Arial" w:cs="Arial"/>
          <w:b/>
          <w:bCs/>
          <w:color w:val="000000" w:themeColor="text1"/>
          <w:sz w:val="24"/>
          <w:szCs w:val="24"/>
          <w:lang w:val="en" w:eastAsia="en-GB"/>
        </w:rPr>
      </w:pPr>
    </w:p>
    <w:p w14:paraId="7769AA0F" w14:textId="04431B3B"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1D785CC2" w14:textId="21426CF2"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0C5A3C3C" w14:textId="29FC396F"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4C342F71" w14:textId="51244E0A"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78D2B1CB" w14:textId="3631AE67"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2AFC7717" w14:textId="03E3C04F"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535544DB" w14:textId="69041E4E"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5E0B8BAC" w14:textId="4A83C554"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3C360554" w14:textId="24ECB813"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285E82BA" w14:textId="732ED7C8"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67190E29" w14:textId="1DF5E229"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7CF1EFF8" w14:textId="0CBF1E19"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1AF2611A" w14:textId="067CC0BB"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7AFA6FD1" w14:textId="18830D7C"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76A91EAB" w14:textId="6AB4C0DE" w:rsidR="00245BD3"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3357E1C9" w14:textId="77777777" w:rsidR="00245BD3" w:rsidRPr="00535280" w:rsidRDefault="00245BD3" w:rsidP="00535280">
      <w:pPr>
        <w:spacing w:after="0" w:line="276" w:lineRule="auto"/>
        <w:jc w:val="center"/>
        <w:rPr>
          <w:rFonts w:ascii="Arial" w:eastAsia="Times New Roman" w:hAnsi="Arial" w:cs="Arial"/>
          <w:b/>
          <w:bCs/>
          <w:color w:val="000000" w:themeColor="text1"/>
          <w:sz w:val="24"/>
          <w:szCs w:val="24"/>
          <w:lang w:val="en" w:eastAsia="en-GB"/>
        </w:rPr>
      </w:pPr>
    </w:p>
    <w:p w14:paraId="1B54FFE9" w14:textId="77777777" w:rsidR="00535280" w:rsidRPr="00535280" w:rsidRDefault="00535280" w:rsidP="00535280">
      <w:pPr>
        <w:spacing w:after="0" w:line="276" w:lineRule="auto"/>
        <w:ind w:right="-96"/>
        <w:jc w:val="center"/>
        <w:rPr>
          <w:rFonts w:ascii="Arial" w:eastAsia="Times New Roman" w:hAnsi="Arial" w:cs="Arial"/>
          <w:b/>
          <w:color w:val="000000"/>
          <w:sz w:val="24"/>
          <w:szCs w:val="24"/>
          <w:shd w:val="clear" w:color="auto" w:fill="FFFFFF"/>
          <w:lang w:val="en" w:eastAsia="en-GB"/>
        </w:rPr>
      </w:pPr>
      <w:r w:rsidRPr="00535280">
        <w:rPr>
          <w:rFonts w:ascii="Arial" w:eastAsia="Times New Roman" w:hAnsi="Arial" w:cs="Arial"/>
          <w:b/>
          <w:bCs/>
          <w:color w:val="000000"/>
          <w:sz w:val="24"/>
          <w:szCs w:val="24"/>
          <w:shd w:val="clear" w:color="auto" w:fill="FFFFFF"/>
          <w:lang w:val="en" w:eastAsia="en-GB"/>
        </w:rPr>
        <w:lastRenderedPageBreak/>
        <w:t>PERSONAL PROFILE</w:t>
      </w:r>
    </w:p>
    <w:p w14:paraId="26EA5128" w14:textId="77777777" w:rsidR="00535280" w:rsidRPr="00535280" w:rsidRDefault="00535280" w:rsidP="00535280">
      <w:pPr>
        <w:spacing w:after="0" w:line="276" w:lineRule="auto"/>
        <w:ind w:left="360" w:right="-96"/>
        <w:rPr>
          <w:rFonts w:ascii="Arial" w:eastAsia="Times New Roman" w:hAnsi="Arial" w:cs="Arial"/>
          <w:color w:val="000000" w:themeColor="text1"/>
          <w:sz w:val="24"/>
          <w:szCs w:val="24"/>
          <w:lang w:val="en" w:eastAsia="en-GB"/>
        </w:rPr>
      </w:pPr>
    </w:p>
    <w:p w14:paraId="06383843" w14:textId="77777777" w:rsidR="00535280" w:rsidRPr="00535280" w:rsidRDefault="00535280" w:rsidP="00535280">
      <w:pPr>
        <w:spacing w:after="0" w:line="276" w:lineRule="auto"/>
        <w:ind w:right="-96"/>
        <w:rPr>
          <w:rFonts w:ascii="Arial" w:eastAsia="Times New Roman" w:hAnsi="Arial" w:cs="Arial"/>
          <w:b/>
          <w:bCs/>
          <w:color w:val="000000" w:themeColor="text1"/>
          <w:sz w:val="24"/>
          <w:szCs w:val="24"/>
          <w:lang w:val="en" w:eastAsia="en-GB"/>
        </w:rPr>
      </w:pPr>
      <w:r w:rsidRPr="00535280">
        <w:rPr>
          <w:rFonts w:ascii="Arial" w:eastAsia="Times New Roman" w:hAnsi="Arial" w:cs="Arial"/>
          <w:b/>
          <w:bCs/>
          <w:color w:val="000000" w:themeColor="text1"/>
          <w:sz w:val="24"/>
          <w:szCs w:val="24"/>
          <w:lang w:val="en" w:eastAsia="en-GB"/>
        </w:rPr>
        <w:t xml:space="preserve">Role Specific Requirements: </w:t>
      </w:r>
    </w:p>
    <w:p w14:paraId="35D315D1" w14:textId="77777777" w:rsidR="00535280" w:rsidRPr="00535280" w:rsidRDefault="00535280" w:rsidP="00535280">
      <w:p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Interlink aims to actively increase the diversity and skills within our Team. All roles are open to any individual, regardless of their background, that can demonstrate they have the skills, commitment and passion to make a difference. We are keen to employ those with an interest and experience of working with under-represented groups and can help tackle the challenges young people face when trying to access local activities, services and groups.</w:t>
      </w:r>
    </w:p>
    <w:p w14:paraId="7DF8C498" w14:textId="77777777" w:rsidR="00535280" w:rsidRPr="00535280" w:rsidRDefault="00535280" w:rsidP="00535280">
      <w:pPr>
        <w:spacing w:after="0" w:line="276" w:lineRule="auto"/>
        <w:ind w:right="-96"/>
        <w:rPr>
          <w:rFonts w:ascii="Arial" w:eastAsia="Times New Roman" w:hAnsi="Arial" w:cs="Arial"/>
          <w:color w:val="FF0000"/>
          <w:sz w:val="24"/>
          <w:szCs w:val="24"/>
          <w:lang w:eastAsia="en-GB"/>
        </w:rPr>
      </w:pPr>
    </w:p>
    <w:p w14:paraId="4B9AFAF9" w14:textId="77777777" w:rsidR="00535280" w:rsidRPr="00535280" w:rsidRDefault="00535280" w:rsidP="00535280">
      <w:pPr>
        <w:spacing w:after="0" w:line="276" w:lineRule="auto"/>
        <w:ind w:right="-96"/>
        <w:rPr>
          <w:rFonts w:ascii="Arial" w:eastAsia="Times New Roman" w:hAnsi="Arial" w:cs="Arial"/>
          <w:b/>
          <w:bCs/>
          <w:color w:val="000000"/>
          <w:sz w:val="24"/>
          <w:szCs w:val="24"/>
          <w:shd w:val="clear" w:color="auto" w:fill="FFFFFF"/>
          <w:lang w:val="en" w:eastAsia="en-GB"/>
        </w:rPr>
      </w:pPr>
      <w:r w:rsidRPr="00535280">
        <w:rPr>
          <w:rFonts w:ascii="Arial" w:eastAsia="Times New Roman" w:hAnsi="Arial" w:cs="Arial"/>
          <w:b/>
          <w:bCs/>
          <w:color w:val="000000"/>
          <w:sz w:val="24"/>
          <w:szCs w:val="24"/>
          <w:shd w:val="clear" w:color="auto" w:fill="FFFFFF"/>
          <w:lang w:val="en" w:eastAsia="en-GB"/>
        </w:rPr>
        <w:t xml:space="preserve">Role Specific Behaviours </w:t>
      </w:r>
    </w:p>
    <w:p w14:paraId="139AF0C3" w14:textId="77777777" w:rsidR="00535280" w:rsidRPr="00535280" w:rsidRDefault="00535280" w:rsidP="00535280">
      <w:pPr>
        <w:numPr>
          <w:ilvl w:val="0"/>
          <w:numId w:val="2"/>
        </w:numPr>
        <w:spacing w:after="0" w:line="276" w:lineRule="auto"/>
        <w:ind w:right="-96"/>
        <w:rPr>
          <w:rFonts w:ascii="Arial" w:eastAsia="Times New Roman" w:hAnsi="Arial" w:cs="Times New Roman"/>
          <w:color w:val="000000" w:themeColor="text1"/>
          <w:sz w:val="24"/>
          <w:szCs w:val="24"/>
          <w:lang w:val="en" w:eastAsia="en-GB"/>
        </w:rPr>
      </w:pPr>
      <w:r w:rsidRPr="00535280">
        <w:rPr>
          <w:rFonts w:ascii="Arial" w:eastAsia="Times New Roman" w:hAnsi="Arial" w:cs="Arial"/>
          <w:color w:val="000000" w:themeColor="text1"/>
          <w:sz w:val="24"/>
          <w:szCs w:val="24"/>
          <w:lang w:val="en" w:eastAsia="en-GB"/>
        </w:rPr>
        <w:t>To be inclusive – to show a commitment to and understanding of equality and diversity and working with under-represented groups.</w:t>
      </w:r>
    </w:p>
    <w:p w14:paraId="3A131533" w14:textId="77777777" w:rsidR="00535280" w:rsidRPr="00535280" w:rsidRDefault="00535280" w:rsidP="00535280">
      <w:pPr>
        <w:numPr>
          <w:ilvl w:val="0"/>
          <w:numId w:val="2"/>
        </w:numPr>
        <w:spacing w:after="0" w:line="276" w:lineRule="auto"/>
        <w:ind w:right="-9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themeColor="text1"/>
          <w:sz w:val="24"/>
          <w:szCs w:val="24"/>
          <w:lang w:val="en" w:eastAsia="en-GB"/>
        </w:rPr>
        <w:t xml:space="preserve">To communicate – to be able to communicate face to face, in groups and effectively utilise social media and on-line platforms. </w:t>
      </w:r>
    </w:p>
    <w:p w14:paraId="09210D63" w14:textId="77777777" w:rsidR="00535280" w:rsidRPr="00535280" w:rsidRDefault="00535280" w:rsidP="00535280">
      <w:pPr>
        <w:numPr>
          <w:ilvl w:val="0"/>
          <w:numId w:val="2"/>
        </w:numPr>
        <w:spacing w:after="0" w:line="276" w:lineRule="auto"/>
        <w:ind w:right="-96"/>
        <w:rPr>
          <w:rFonts w:ascii="Arial" w:eastAsia="Times New Roman" w:hAnsi="Arial" w:cs="Times New Roman"/>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 xml:space="preserve">To be collaborative - working with colleagues / partners to achieve programme outcomes. </w:t>
      </w:r>
    </w:p>
    <w:p w14:paraId="540B49DC" w14:textId="77777777" w:rsidR="00535280" w:rsidRPr="00535280" w:rsidRDefault="00535280" w:rsidP="00535280">
      <w:pPr>
        <w:numPr>
          <w:ilvl w:val="0"/>
          <w:numId w:val="2"/>
        </w:numPr>
        <w:spacing w:after="0" w:line="276" w:lineRule="auto"/>
        <w:ind w:right="-9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To be emotionally intelligent – to support members and build their capacity.</w:t>
      </w:r>
    </w:p>
    <w:p w14:paraId="501D4DEB" w14:textId="77777777" w:rsidR="00535280" w:rsidRPr="00535280" w:rsidRDefault="00535280" w:rsidP="00535280">
      <w:pPr>
        <w:numPr>
          <w:ilvl w:val="0"/>
          <w:numId w:val="2"/>
        </w:numPr>
        <w:spacing w:after="0" w:line="276" w:lineRule="auto"/>
        <w:ind w:right="-9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To be a highly organised - to be effective in developing and delivering organisational plans, objectives and performance measures.</w:t>
      </w:r>
    </w:p>
    <w:p w14:paraId="0F4317C7" w14:textId="77777777" w:rsidR="00535280" w:rsidRPr="00535280" w:rsidRDefault="00535280" w:rsidP="00535280">
      <w:pPr>
        <w:numPr>
          <w:ilvl w:val="0"/>
          <w:numId w:val="2"/>
        </w:numPr>
        <w:spacing w:after="0" w:line="276" w:lineRule="auto"/>
        <w:ind w:right="-9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To be professional – to effectively represent the best interests of the third sector and Interlink.</w:t>
      </w:r>
    </w:p>
    <w:p w14:paraId="1BF3D3E2" w14:textId="77777777" w:rsidR="00535280" w:rsidRPr="00535280" w:rsidRDefault="00535280" w:rsidP="00535280">
      <w:pPr>
        <w:numPr>
          <w:ilvl w:val="0"/>
          <w:numId w:val="2"/>
        </w:numPr>
        <w:spacing w:after="0" w:line="276" w:lineRule="auto"/>
        <w:ind w:right="-9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 xml:space="preserve">To be responsible – to manage your areas of responsibility, including performance and monitoring and evaluation. </w:t>
      </w:r>
    </w:p>
    <w:p w14:paraId="74144D7B" w14:textId="77777777" w:rsidR="00535280" w:rsidRPr="00535280" w:rsidRDefault="00535280" w:rsidP="00535280">
      <w:pPr>
        <w:numPr>
          <w:ilvl w:val="0"/>
          <w:numId w:val="2"/>
        </w:numPr>
        <w:spacing w:after="0" w:line="276" w:lineRule="auto"/>
        <w:ind w:right="-9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To know how to manage information sensitively – to understand the importance of and how to work sensitively and confidentially.</w:t>
      </w:r>
    </w:p>
    <w:p w14:paraId="49ED535B" w14:textId="77777777" w:rsidR="00535280" w:rsidRPr="00535280" w:rsidRDefault="00535280" w:rsidP="00535280">
      <w:pPr>
        <w:numPr>
          <w:ilvl w:val="0"/>
          <w:numId w:val="2"/>
        </w:numPr>
        <w:spacing w:after="0" w:line="276" w:lineRule="auto"/>
        <w:ind w:right="-9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To be flexible and responsive – to ensure you adapt to changing requirements.</w:t>
      </w:r>
    </w:p>
    <w:p w14:paraId="30A3A4A6" w14:textId="77777777" w:rsidR="00535280" w:rsidRPr="00535280" w:rsidRDefault="00535280" w:rsidP="00535280">
      <w:pPr>
        <w:numPr>
          <w:ilvl w:val="0"/>
          <w:numId w:val="2"/>
        </w:numPr>
        <w:spacing w:after="0" w:line="276" w:lineRule="auto"/>
        <w:ind w:right="-9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To be a reflective – to develop your knowledge and skills through continuous learning and development.</w:t>
      </w:r>
    </w:p>
    <w:p w14:paraId="10F03EF0" w14:textId="77777777" w:rsidR="00535280" w:rsidRPr="00D54C08" w:rsidRDefault="00535280" w:rsidP="00535280">
      <w:pPr>
        <w:numPr>
          <w:ilvl w:val="0"/>
          <w:numId w:val="2"/>
        </w:numPr>
        <w:spacing w:after="0" w:line="276" w:lineRule="auto"/>
        <w:ind w:right="-96"/>
        <w:rPr>
          <w:rFonts w:ascii="Arial" w:eastAsia="Times New Roman" w:hAnsi="Arial" w:cs="Times New Roman"/>
          <w:color w:val="000000" w:themeColor="text1"/>
          <w:sz w:val="24"/>
          <w:szCs w:val="24"/>
          <w:lang w:val="en" w:eastAsia="en-GB"/>
        </w:rPr>
      </w:pPr>
      <w:r w:rsidRPr="00535280">
        <w:rPr>
          <w:rFonts w:ascii="Arial" w:eastAsia="Times New Roman" w:hAnsi="Arial" w:cs="Arial"/>
          <w:color w:val="000000" w:themeColor="text1"/>
          <w:sz w:val="24"/>
          <w:szCs w:val="24"/>
          <w:lang w:val="en" w:eastAsia="en-GB"/>
        </w:rPr>
        <w:t>The ability to speak Welsh is desirable but not essential for the post.</w:t>
      </w:r>
    </w:p>
    <w:p w14:paraId="6BAB2D5D" w14:textId="77777777" w:rsidR="00D54C08" w:rsidRDefault="00D54C08" w:rsidP="00D54C08">
      <w:pPr>
        <w:spacing w:after="0" w:line="276" w:lineRule="auto"/>
        <w:ind w:right="-96"/>
        <w:rPr>
          <w:rFonts w:ascii="Arial" w:eastAsia="Times New Roman" w:hAnsi="Arial" w:cs="Times New Roman"/>
          <w:color w:val="000000" w:themeColor="text1"/>
          <w:sz w:val="24"/>
          <w:szCs w:val="24"/>
          <w:lang w:val="en" w:eastAsia="en-GB"/>
        </w:rPr>
      </w:pPr>
    </w:p>
    <w:p w14:paraId="20F8411F" w14:textId="77777777" w:rsidR="00D54C08" w:rsidRPr="00D54C08" w:rsidRDefault="00D54C08" w:rsidP="00D54C08">
      <w:p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b/>
          <w:color w:val="000000" w:themeColor="text1"/>
          <w:sz w:val="24"/>
          <w:szCs w:val="24"/>
          <w:lang w:val="en" w:eastAsia="en-GB"/>
        </w:rPr>
        <w:t xml:space="preserve">What qualities the young people are looking for: </w:t>
      </w:r>
    </w:p>
    <w:p w14:paraId="6EE7114F"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 xml:space="preserve">Easy going but fair </w:t>
      </w:r>
    </w:p>
    <w:p w14:paraId="318FF5BE"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 xml:space="preserve">Creative and open minded </w:t>
      </w:r>
    </w:p>
    <w:p w14:paraId="7AD33F2E"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 xml:space="preserve">Truthful </w:t>
      </w:r>
    </w:p>
    <w:p w14:paraId="152BBAA7"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 xml:space="preserve">Being non-judgmental </w:t>
      </w:r>
    </w:p>
    <w:p w14:paraId="49A464B8"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 xml:space="preserve">Hardworking </w:t>
      </w:r>
    </w:p>
    <w:p w14:paraId="42B8CEB2"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Understanding and compassionate</w:t>
      </w:r>
    </w:p>
    <w:p w14:paraId="46DE5310"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 xml:space="preserve">Previous experience of working with young people </w:t>
      </w:r>
    </w:p>
    <w:p w14:paraId="5A2562D4"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lastRenderedPageBreak/>
        <w:t xml:space="preserve">To be professional but approachable </w:t>
      </w:r>
    </w:p>
    <w:p w14:paraId="674D4CEF" w14:textId="77777777" w:rsid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 xml:space="preserve">Have a sense of humour </w:t>
      </w:r>
    </w:p>
    <w:p w14:paraId="1B8D5893" w14:textId="77777777" w:rsidR="00D54C08" w:rsidRPr="00D54C08" w:rsidRDefault="00D54C08" w:rsidP="00D54C08">
      <w:pPr>
        <w:pStyle w:val="ListParagraph"/>
        <w:numPr>
          <w:ilvl w:val="0"/>
          <w:numId w:val="8"/>
        </w:numPr>
        <w:spacing w:after="0" w:line="276" w:lineRule="auto"/>
        <w:ind w:right="-96"/>
        <w:rPr>
          <w:rFonts w:ascii="Arial" w:eastAsia="Times New Roman" w:hAnsi="Arial" w:cs="Times New Roman"/>
          <w:color w:val="000000" w:themeColor="text1"/>
          <w:sz w:val="24"/>
          <w:szCs w:val="24"/>
          <w:lang w:val="en" w:eastAsia="en-GB"/>
        </w:rPr>
      </w:pPr>
      <w:r>
        <w:rPr>
          <w:rFonts w:ascii="Arial" w:eastAsia="Times New Roman" w:hAnsi="Arial" w:cs="Times New Roman"/>
          <w:color w:val="000000" w:themeColor="text1"/>
          <w:sz w:val="24"/>
          <w:szCs w:val="24"/>
          <w:lang w:val="en" w:eastAsia="en-GB"/>
        </w:rPr>
        <w:t xml:space="preserve">Energetic </w:t>
      </w:r>
    </w:p>
    <w:p w14:paraId="188BBA86" w14:textId="77777777" w:rsidR="00535280" w:rsidRPr="00535280" w:rsidRDefault="00535280" w:rsidP="00535280">
      <w:pPr>
        <w:spacing w:after="0" w:line="276" w:lineRule="auto"/>
        <w:ind w:right="-96"/>
        <w:rPr>
          <w:rFonts w:ascii="Arial" w:eastAsia="Times New Roman" w:hAnsi="Arial" w:cs="Arial"/>
          <w:color w:val="000000" w:themeColor="text1"/>
          <w:sz w:val="24"/>
          <w:szCs w:val="24"/>
          <w:lang w:val="en" w:eastAsia="en-GB"/>
        </w:rPr>
      </w:pPr>
    </w:p>
    <w:p w14:paraId="437F6638" w14:textId="77777777" w:rsidR="00535280" w:rsidRPr="00535280" w:rsidRDefault="00535280" w:rsidP="00535280">
      <w:pPr>
        <w:spacing w:after="0" w:line="276" w:lineRule="auto"/>
        <w:ind w:right="-96"/>
        <w:rPr>
          <w:rFonts w:ascii="Arial" w:eastAsia="Times New Roman" w:hAnsi="Arial" w:cs="Arial"/>
          <w:b/>
          <w:sz w:val="24"/>
          <w:szCs w:val="24"/>
          <w:lang w:eastAsia="en-GB"/>
        </w:rPr>
      </w:pPr>
      <w:r w:rsidRPr="00535280">
        <w:rPr>
          <w:rFonts w:ascii="Arial" w:eastAsia="Times New Roman" w:hAnsi="Arial" w:cs="Arial"/>
          <w:b/>
          <w:sz w:val="24"/>
          <w:szCs w:val="24"/>
          <w:lang w:eastAsia="en-GB"/>
        </w:rPr>
        <w:t>Car Use</w:t>
      </w:r>
    </w:p>
    <w:p w14:paraId="09814D63" w14:textId="77777777" w:rsidR="00535280" w:rsidRPr="00535280" w:rsidRDefault="00535280" w:rsidP="00535280">
      <w:pPr>
        <w:spacing w:after="0" w:line="276" w:lineRule="auto"/>
        <w:ind w:right="-96"/>
        <w:rPr>
          <w:rFonts w:ascii="Arial" w:eastAsia="Times New Roman" w:hAnsi="Arial" w:cs="Arial"/>
          <w:sz w:val="24"/>
          <w:szCs w:val="24"/>
          <w:lang w:val="en-US"/>
        </w:rPr>
      </w:pPr>
      <w:r w:rsidRPr="00535280">
        <w:rPr>
          <w:rFonts w:ascii="Arial" w:eastAsia="Times New Roman" w:hAnsi="Arial" w:cs="Arial"/>
          <w:sz w:val="24"/>
          <w:szCs w:val="24"/>
          <w:lang w:eastAsia="en-GB"/>
        </w:rPr>
        <w:t>The post requires the use and availability of a car for work purpose.</w:t>
      </w:r>
    </w:p>
    <w:p w14:paraId="408276AD" w14:textId="77777777" w:rsidR="00535280" w:rsidRPr="00535280" w:rsidRDefault="00535280" w:rsidP="00535280">
      <w:pPr>
        <w:spacing w:after="0" w:line="276" w:lineRule="auto"/>
        <w:rPr>
          <w:rFonts w:ascii="Arial" w:eastAsia="Times New Roman" w:hAnsi="Arial" w:cs="Arial"/>
          <w:b/>
          <w:color w:val="000000"/>
          <w:sz w:val="24"/>
          <w:szCs w:val="24"/>
          <w:shd w:val="clear" w:color="auto" w:fill="FFFFFF"/>
          <w:lang w:val="en" w:eastAsia="en-GB"/>
        </w:rPr>
      </w:pPr>
    </w:p>
    <w:p w14:paraId="680FAF06" w14:textId="77777777" w:rsidR="00535280" w:rsidRPr="00535280" w:rsidRDefault="00535280" w:rsidP="00535280">
      <w:pPr>
        <w:spacing w:after="0" w:line="276" w:lineRule="auto"/>
        <w:rPr>
          <w:rFonts w:ascii="Arial" w:eastAsia="Times New Roman" w:hAnsi="Arial" w:cs="Arial"/>
          <w:b/>
          <w:color w:val="000000"/>
          <w:sz w:val="24"/>
          <w:szCs w:val="24"/>
          <w:shd w:val="clear" w:color="auto" w:fill="FFFFFF"/>
          <w:lang w:val="en" w:eastAsia="en-GB"/>
        </w:rPr>
      </w:pPr>
      <w:r w:rsidRPr="00535280">
        <w:rPr>
          <w:rFonts w:ascii="Arial" w:eastAsia="Times New Roman" w:hAnsi="Arial" w:cs="Arial"/>
          <w:b/>
          <w:color w:val="000000"/>
          <w:sz w:val="24"/>
          <w:szCs w:val="24"/>
          <w:shd w:val="clear" w:color="auto" w:fill="FFFFFF"/>
          <w:lang w:val="en" w:eastAsia="en-GB"/>
        </w:rPr>
        <w:t>Interlink Requirements for All Staff</w:t>
      </w:r>
    </w:p>
    <w:p w14:paraId="3CBA73C3" w14:textId="77777777" w:rsidR="00535280" w:rsidRPr="00535280" w:rsidRDefault="00535280" w:rsidP="00535280">
      <w:pPr>
        <w:spacing w:after="0" w:line="276" w:lineRule="auto"/>
        <w:rPr>
          <w:rFonts w:ascii="Arial" w:eastAsia="Times New Roman" w:hAnsi="Arial" w:cs="Arial"/>
          <w:b/>
          <w:color w:val="000000"/>
          <w:sz w:val="24"/>
          <w:szCs w:val="24"/>
          <w:shd w:val="clear" w:color="auto" w:fill="FFFFFF"/>
          <w:lang w:val="en" w:eastAsia="en-GB"/>
        </w:rPr>
      </w:pPr>
    </w:p>
    <w:p w14:paraId="57F7DFF9" w14:textId="77777777" w:rsidR="00535280" w:rsidRPr="00535280" w:rsidRDefault="00535280" w:rsidP="00535280">
      <w:pPr>
        <w:spacing w:after="0" w:line="276" w:lineRule="auto"/>
        <w:rPr>
          <w:rFonts w:ascii="Arial" w:eastAsia="Times New Roman" w:hAnsi="Arial" w:cs="Arial"/>
          <w:b/>
          <w:color w:val="000000"/>
          <w:sz w:val="24"/>
          <w:szCs w:val="24"/>
          <w:shd w:val="clear" w:color="auto" w:fill="FFFFFF"/>
          <w:lang w:val="en" w:eastAsia="en-GB"/>
        </w:rPr>
      </w:pPr>
      <w:r w:rsidRPr="00535280">
        <w:rPr>
          <w:rFonts w:ascii="Arial" w:eastAsia="Times New Roman" w:hAnsi="Arial" w:cs="Arial"/>
          <w:b/>
          <w:color w:val="000000"/>
          <w:sz w:val="24"/>
          <w:szCs w:val="24"/>
          <w:shd w:val="clear" w:color="auto" w:fill="FFFFFF"/>
          <w:lang w:val="en" w:eastAsia="en-GB"/>
        </w:rPr>
        <w:t>Communication, able to:</w:t>
      </w:r>
    </w:p>
    <w:p w14:paraId="5B582F05" w14:textId="77777777" w:rsidR="00535280" w:rsidRPr="00535280" w:rsidRDefault="00535280" w:rsidP="00535280">
      <w:pPr>
        <w:numPr>
          <w:ilvl w:val="0"/>
          <w:numId w:val="3"/>
        </w:num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Listen, communicate with and involve a diverse range of people, communities, members and partners.</w:t>
      </w:r>
    </w:p>
    <w:p w14:paraId="6110AB4E" w14:textId="77777777" w:rsidR="00535280" w:rsidRPr="00535280" w:rsidRDefault="00535280" w:rsidP="00535280">
      <w:pPr>
        <w:numPr>
          <w:ilvl w:val="0"/>
          <w:numId w:val="3"/>
        </w:num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Demonstrate a high-level verbal and written communication skills.</w:t>
      </w:r>
    </w:p>
    <w:p w14:paraId="5788BD08" w14:textId="77777777" w:rsidR="00535280" w:rsidRPr="00535280" w:rsidRDefault="00535280" w:rsidP="00535280">
      <w:pPr>
        <w:numPr>
          <w:ilvl w:val="0"/>
          <w:numId w:val="3"/>
        </w:num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Use IT packages and demonstrate as high degree of competence.</w:t>
      </w:r>
    </w:p>
    <w:p w14:paraId="33C8B2C0" w14:textId="77777777" w:rsidR="00535280" w:rsidRPr="00535280" w:rsidRDefault="00535280" w:rsidP="00535280">
      <w:pPr>
        <w:numPr>
          <w:ilvl w:val="0"/>
          <w:numId w:val="3"/>
        </w:num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 xml:space="preserve">Plan and facilitate meetings, workshops and events. </w:t>
      </w:r>
    </w:p>
    <w:p w14:paraId="357E373C" w14:textId="77777777" w:rsidR="00535280" w:rsidRPr="00535280" w:rsidRDefault="00535280" w:rsidP="00535280">
      <w:pPr>
        <w:numPr>
          <w:ilvl w:val="0"/>
          <w:numId w:val="3"/>
        </w:num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Write and complete relevant reports and promotional material.</w:t>
      </w:r>
    </w:p>
    <w:p w14:paraId="4619B736" w14:textId="77777777" w:rsidR="00535280" w:rsidRPr="00535280" w:rsidRDefault="00535280" w:rsidP="00535280">
      <w:pPr>
        <w:numPr>
          <w:ilvl w:val="0"/>
          <w:numId w:val="3"/>
        </w:num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Manage information accurately and correctly in line with Interlink policies.</w:t>
      </w:r>
    </w:p>
    <w:p w14:paraId="63967838" w14:textId="77777777" w:rsidR="00535280" w:rsidRPr="00535280" w:rsidRDefault="00535280" w:rsidP="00535280">
      <w:pPr>
        <w:numPr>
          <w:ilvl w:val="0"/>
          <w:numId w:val="3"/>
        </w:num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To act confidentiality and have a good working knowledge of data protection.</w:t>
      </w:r>
    </w:p>
    <w:p w14:paraId="1E8EE1E0" w14:textId="77777777" w:rsidR="00535280" w:rsidRPr="00535280" w:rsidRDefault="00535280" w:rsidP="00535280">
      <w:pPr>
        <w:numPr>
          <w:ilvl w:val="0"/>
          <w:numId w:val="3"/>
        </w:numPr>
        <w:spacing w:after="0" w:line="276" w:lineRule="auto"/>
        <w:ind w:right="-96"/>
        <w:rPr>
          <w:rFonts w:ascii="Arial" w:eastAsia="Times New Roman" w:hAnsi="Arial" w:cs="Arial"/>
          <w:sz w:val="24"/>
          <w:szCs w:val="24"/>
          <w:lang w:eastAsia="en-GB"/>
        </w:rPr>
      </w:pPr>
      <w:r w:rsidRPr="00535280">
        <w:rPr>
          <w:rFonts w:ascii="Arial" w:eastAsia="Times New Roman" w:hAnsi="Arial" w:cs="Arial"/>
          <w:sz w:val="24"/>
          <w:szCs w:val="24"/>
          <w:lang w:eastAsia="en-GB"/>
        </w:rPr>
        <w:t>It is desirable that you can communicate in the welsh language.</w:t>
      </w:r>
    </w:p>
    <w:p w14:paraId="6A7C0692" w14:textId="77777777" w:rsidR="00535280" w:rsidRPr="00535280" w:rsidRDefault="00535280" w:rsidP="00535280">
      <w:pPr>
        <w:spacing w:after="0" w:line="276" w:lineRule="auto"/>
        <w:ind w:left="360"/>
        <w:rPr>
          <w:rFonts w:ascii="Arial" w:eastAsia="Times New Roman" w:hAnsi="Arial" w:cs="Arial"/>
          <w:color w:val="000000"/>
          <w:sz w:val="24"/>
          <w:szCs w:val="24"/>
          <w:shd w:val="clear" w:color="auto" w:fill="FFFFFF"/>
          <w:lang w:val="en" w:eastAsia="en-GB"/>
        </w:rPr>
      </w:pPr>
    </w:p>
    <w:p w14:paraId="3314F1B9" w14:textId="77777777" w:rsidR="00535280" w:rsidRPr="00535280" w:rsidRDefault="00535280" w:rsidP="00535280">
      <w:pPr>
        <w:spacing w:after="0" w:line="276" w:lineRule="auto"/>
        <w:rPr>
          <w:rFonts w:ascii="Arial" w:eastAsia="Times New Roman" w:hAnsi="Arial" w:cs="Arial"/>
          <w:b/>
          <w:sz w:val="24"/>
          <w:szCs w:val="24"/>
          <w:lang w:eastAsia="en-GB"/>
        </w:rPr>
      </w:pPr>
      <w:r w:rsidRPr="00535280">
        <w:rPr>
          <w:rFonts w:ascii="Arial" w:eastAsia="Times New Roman" w:hAnsi="Arial" w:cs="Arial"/>
          <w:b/>
          <w:sz w:val="24"/>
          <w:szCs w:val="24"/>
          <w:lang w:eastAsia="en-GB"/>
        </w:rPr>
        <w:t>Attitude, able to:</w:t>
      </w:r>
    </w:p>
    <w:p w14:paraId="458A0226"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Be flexible and responsive to the changing needs of the service and organisation.</w:t>
      </w:r>
    </w:p>
    <w:p w14:paraId="5A8151A2"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Be reliable and understand how your behaviour, outlook and attitude can impact on your performance and attendance.</w:t>
      </w:r>
    </w:p>
    <w:p w14:paraId="2E2587EC"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Acquire an in depth knowledge and understanding of theory and practice in your area of work, developing and implementing good practice, develop your own skills and knowledge through continuous learning.</w:t>
      </w:r>
    </w:p>
    <w:p w14:paraId="70DC3AEE"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 xml:space="preserve">Be positive about your role, colleagues, managers, trustees and the organisation. </w:t>
      </w:r>
    </w:p>
    <w:p w14:paraId="4BCDA044" w14:textId="77777777" w:rsidR="00535280" w:rsidRPr="00535280" w:rsidRDefault="00535280" w:rsidP="00535280">
      <w:pPr>
        <w:spacing w:after="0" w:line="276" w:lineRule="auto"/>
        <w:ind w:left="720"/>
        <w:rPr>
          <w:rFonts w:ascii="Arial" w:eastAsia="Times New Roman" w:hAnsi="Arial" w:cs="Arial"/>
          <w:b/>
          <w:sz w:val="24"/>
          <w:szCs w:val="24"/>
          <w:lang w:eastAsia="en-GB"/>
        </w:rPr>
      </w:pPr>
    </w:p>
    <w:p w14:paraId="2A8A2872" w14:textId="77777777" w:rsidR="00535280" w:rsidRPr="00535280" w:rsidRDefault="00535280" w:rsidP="00535280">
      <w:pPr>
        <w:spacing w:after="0" w:line="276" w:lineRule="auto"/>
        <w:rPr>
          <w:rFonts w:ascii="Arial" w:eastAsia="Times New Roman" w:hAnsi="Arial" w:cs="Arial"/>
          <w:b/>
          <w:sz w:val="24"/>
          <w:szCs w:val="24"/>
          <w:lang w:eastAsia="en-GB"/>
        </w:rPr>
      </w:pPr>
      <w:r w:rsidRPr="00535280">
        <w:rPr>
          <w:rFonts w:ascii="Arial" w:eastAsia="Times New Roman" w:hAnsi="Arial" w:cs="Arial"/>
          <w:b/>
          <w:sz w:val="24"/>
          <w:szCs w:val="24"/>
          <w:lang w:eastAsia="en-GB"/>
        </w:rPr>
        <w:t>Effective working with people, able to:</w:t>
      </w:r>
    </w:p>
    <w:p w14:paraId="113E6BCB"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Develop trusting relationships and treat all people with honesty, dignity, compassion and respect.</w:t>
      </w:r>
    </w:p>
    <w:p w14:paraId="22B9FE13"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Relate to people as individuals, respect their personal choices, be non-judgmental and work professionally with people who have different values and views.</w:t>
      </w:r>
    </w:p>
    <w:p w14:paraId="5454E2A3"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Deal professionally and calmly with challenging situations and individuals.</w:t>
      </w:r>
    </w:p>
    <w:p w14:paraId="578768D8"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sz w:val="24"/>
          <w:szCs w:val="24"/>
          <w:lang w:eastAsia="en-GB"/>
        </w:rPr>
      </w:pPr>
      <w:r w:rsidRPr="00535280">
        <w:rPr>
          <w:rFonts w:ascii="Arial" w:eastAsia="Times New Roman" w:hAnsi="Arial" w:cs="Arial"/>
          <w:color w:val="000000"/>
          <w:sz w:val="24"/>
          <w:szCs w:val="24"/>
          <w:shd w:val="clear" w:color="auto" w:fill="FFFFFF"/>
          <w:lang w:val="en" w:eastAsia="en-GB"/>
        </w:rPr>
        <w:t>Understand the importance of maintaining professional</w:t>
      </w:r>
      <w:r w:rsidRPr="00535280">
        <w:rPr>
          <w:rFonts w:ascii="Arial" w:eastAsia="Times New Roman" w:hAnsi="Arial" w:cs="Arial"/>
          <w:sz w:val="24"/>
          <w:szCs w:val="24"/>
          <w:lang w:eastAsia="en-GB"/>
        </w:rPr>
        <w:t xml:space="preserve"> boundaries and integrity.</w:t>
      </w:r>
    </w:p>
    <w:p w14:paraId="00CE1A50"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lastRenderedPageBreak/>
        <w:t>Listen to and involve people and communities in relation to implementing organisational approaches such as coproduction, strength based practice, social pedagogy, person-centered and asset based community development.</w:t>
      </w:r>
    </w:p>
    <w:p w14:paraId="7DD41B7E" w14:textId="77777777" w:rsidR="00535280" w:rsidRPr="00535280" w:rsidRDefault="00535280" w:rsidP="00535280">
      <w:pPr>
        <w:spacing w:after="0" w:line="276" w:lineRule="auto"/>
        <w:rPr>
          <w:rFonts w:ascii="Arial" w:eastAsia="Times New Roman" w:hAnsi="Arial" w:cs="Arial"/>
          <w:sz w:val="24"/>
          <w:szCs w:val="24"/>
          <w:lang w:eastAsia="en-GB"/>
        </w:rPr>
      </w:pPr>
    </w:p>
    <w:p w14:paraId="4D2FA5F6" w14:textId="77777777" w:rsidR="00535280" w:rsidRPr="00535280" w:rsidRDefault="00535280" w:rsidP="00535280">
      <w:pPr>
        <w:keepNext/>
        <w:spacing w:after="0" w:line="276" w:lineRule="auto"/>
        <w:outlineLvl w:val="1"/>
        <w:rPr>
          <w:rFonts w:ascii="Arial" w:eastAsia="Times New Roman" w:hAnsi="Arial" w:cs="Arial"/>
          <w:b/>
          <w:sz w:val="24"/>
          <w:szCs w:val="24"/>
        </w:rPr>
      </w:pPr>
      <w:r w:rsidRPr="00535280">
        <w:rPr>
          <w:rFonts w:ascii="Arial" w:eastAsia="Times New Roman" w:hAnsi="Arial" w:cs="Arial"/>
          <w:b/>
          <w:sz w:val="24"/>
          <w:szCs w:val="24"/>
        </w:rPr>
        <w:t>Effective team and organisational working, able to:</w:t>
      </w:r>
    </w:p>
    <w:p w14:paraId="37FEB70B"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Form positive relationships and respect colleagues, managers and trustees.</w:t>
      </w:r>
    </w:p>
    <w:p w14:paraId="41C0F152"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Be flexible and adaptable to the needs of people you work with.</w:t>
      </w:r>
    </w:p>
    <w:p w14:paraId="21F6A5D7"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sz w:val="24"/>
          <w:szCs w:val="24"/>
          <w:lang w:eastAsia="en-GB"/>
        </w:rPr>
      </w:pPr>
      <w:r w:rsidRPr="00535280">
        <w:rPr>
          <w:rFonts w:ascii="Arial" w:eastAsia="Times New Roman" w:hAnsi="Arial" w:cs="Arial"/>
          <w:color w:val="000000"/>
          <w:sz w:val="24"/>
          <w:szCs w:val="24"/>
          <w:shd w:val="clear" w:color="auto" w:fill="FFFFFF"/>
          <w:lang w:val="en" w:eastAsia="en-GB"/>
        </w:rPr>
        <w:t>Articulate and implement Interlinks values and</w:t>
      </w:r>
      <w:r w:rsidRPr="00535280">
        <w:rPr>
          <w:rFonts w:ascii="Arial" w:eastAsia="Times New Roman" w:hAnsi="Arial" w:cs="Arial"/>
          <w:sz w:val="24"/>
          <w:szCs w:val="24"/>
          <w:lang w:eastAsia="en-GB"/>
        </w:rPr>
        <w:t xml:space="preserve"> principles</w:t>
      </w:r>
      <w:r w:rsidRPr="00535280">
        <w:rPr>
          <w:rFonts w:ascii="Arial" w:eastAsia="Times New Roman" w:hAnsi="Arial" w:cs="Arial"/>
          <w:color w:val="000000"/>
          <w:sz w:val="24"/>
          <w:szCs w:val="24"/>
          <w:shd w:val="clear" w:color="auto" w:fill="FFFFFF"/>
          <w:lang w:val="en" w:eastAsia="en-GB"/>
        </w:rPr>
        <w:t xml:space="preserve"> through your practice.</w:t>
      </w:r>
    </w:p>
    <w:p w14:paraId="0E44F4C9"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Understand the purpose of your role in the wider context of the organisation - its mission, values and established working practices.</w:t>
      </w:r>
    </w:p>
    <w:p w14:paraId="066F8808"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 xml:space="preserve">Understand and articulate the connection between your performance, project outcomes and organisational performance and the future sustainability of Interlink. </w:t>
      </w:r>
    </w:p>
    <w:p w14:paraId="7FC2598B"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Identify and effectively manage risk and safeguarding within your area of work.</w:t>
      </w:r>
    </w:p>
    <w:p w14:paraId="5DF22401"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 xml:space="preserve">Adhere to guidelines, rules, legal and other frameworks within which you are expected to work in line with the expectations of your role.  </w:t>
      </w:r>
    </w:p>
    <w:p w14:paraId="2D5C139B" w14:textId="77777777" w:rsidR="00535280" w:rsidRPr="00535280" w:rsidRDefault="00535280" w:rsidP="00535280">
      <w:pPr>
        <w:spacing w:after="0" w:line="276" w:lineRule="auto"/>
        <w:rPr>
          <w:rFonts w:ascii="Arial" w:eastAsia="Times New Roman" w:hAnsi="Arial" w:cs="Arial"/>
          <w:sz w:val="24"/>
          <w:szCs w:val="24"/>
          <w:lang w:eastAsia="en-GB"/>
        </w:rPr>
      </w:pPr>
    </w:p>
    <w:p w14:paraId="4068E199" w14:textId="77777777" w:rsidR="00535280" w:rsidRPr="00535280" w:rsidRDefault="00535280" w:rsidP="00535280">
      <w:pPr>
        <w:spacing w:after="0" w:line="276" w:lineRule="auto"/>
        <w:rPr>
          <w:rFonts w:ascii="Arial" w:eastAsia="Times New Roman" w:hAnsi="Arial" w:cs="Arial"/>
          <w:b/>
          <w:sz w:val="24"/>
          <w:szCs w:val="24"/>
          <w:lang w:eastAsia="en-GB"/>
        </w:rPr>
      </w:pPr>
      <w:r w:rsidRPr="00535280">
        <w:rPr>
          <w:rFonts w:ascii="Arial" w:eastAsia="Times New Roman" w:hAnsi="Arial" w:cs="Arial"/>
          <w:b/>
          <w:sz w:val="24"/>
          <w:szCs w:val="24"/>
          <w:lang w:eastAsia="en-GB"/>
        </w:rPr>
        <w:t>Emotional Intelligence, able to:</w:t>
      </w:r>
    </w:p>
    <w:p w14:paraId="12A37E94"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sz w:val="24"/>
          <w:szCs w:val="24"/>
          <w:lang w:eastAsia="en-GB"/>
        </w:rPr>
        <w:t>Understand</w:t>
      </w:r>
      <w:r w:rsidRPr="00535280">
        <w:rPr>
          <w:rFonts w:ascii="Arial" w:eastAsia="Times New Roman" w:hAnsi="Arial" w:cs="Arial"/>
          <w:color w:val="000000"/>
          <w:sz w:val="24"/>
          <w:szCs w:val="24"/>
          <w:shd w:val="clear" w:color="auto" w:fill="FFFFFF"/>
          <w:lang w:val="en" w:eastAsia="en-GB"/>
        </w:rPr>
        <w:t xml:space="preserve"> and manage your emotions and recognise their potential impact.</w:t>
      </w:r>
    </w:p>
    <w:p w14:paraId="253BBEFF"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color w:val="000000"/>
          <w:sz w:val="24"/>
          <w:szCs w:val="24"/>
          <w:shd w:val="clear" w:color="auto" w:fill="FFFFFF"/>
          <w:lang w:val="en" w:eastAsia="en-GB"/>
        </w:rPr>
      </w:pPr>
      <w:r w:rsidRPr="00535280">
        <w:rPr>
          <w:rFonts w:ascii="Arial" w:eastAsia="Times New Roman" w:hAnsi="Arial" w:cs="Arial"/>
          <w:color w:val="000000"/>
          <w:sz w:val="24"/>
          <w:szCs w:val="24"/>
          <w:shd w:val="clear" w:color="auto" w:fill="FFFFFF"/>
          <w:lang w:val="en" w:eastAsia="en-GB"/>
        </w:rPr>
        <w:t>Sense, understand and react sensitively to other's emotions and behaviours.</w:t>
      </w:r>
    </w:p>
    <w:p w14:paraId="001AFE34"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sz w:val="24"/>
          <w:szCs w:val="24"/>
          <w:lang w:eastAsia="en-GB"/>
        </w:rPr>
      </w:pPr>
      <w:r w:rsidRPr="00535280">
        <w:rPr>
          <w:rFonts w:ascii="Arial" w:eastAsia="Times New Roman" w:hAnsi="Arial" w:cs="Arial"/>
          <w:color w:val="000000"/>
          <w:sz w:val="24"/>
          <w:szCs w:val="24"/>
          <w:shd w:val="clear" w:color="auto" w:fill="FFFFFF"/>
          <w:lang w:val="en" w:eastAsia="en-GB"/>
        </w:rPr>
        <w:t>Understand and manage your own limitations and respect the limitations of others.</w:t>
      </w:r>
    </w:p>
    <w:p w14:paraId="2696C1E5" w14:textId="77777777" w:rsidR="00535280" w:rsidRPr="00535280" w:rsidRDefault="00535280" w:rsidP="00535280">
      <w:pPr>
        <w:numPr>
          <w:ilvl w:val="0"/>
          <w:numId w:val="1"/>
        </w:numPr>
        <w:tabs>
          <w:tab w:val="num" w:pos="426"/>
        </w:tabs>
        <w:spacing w:after="0" w:line="276" w:lineRule="auto"/>
        <w:ind w:left="426" w:hanging="426"/>
        <w:rPr>
          <w:rFonts w:ascii="Arial" w:eastAsia="Times New Roman" w:hAnsi="Arial" w:cs="Arial"/>
          <w:sz w:val="24"/>
          <w:szCs w:val="24"/>
          <w:lang w:eastAsia="en-GB"/>
        </w:rPr>
      </w:pPr>
      <w:r w:rsidRPr="00535280">
        <w:rPr>
          <w:rFonts w:ascii="Arial" w:eastAsia="Times New Roman" w:hAnsi="Arial" w:cs="Arial"/>
          <w:color w:val="000000"/>
          <w:sz w:val="24"/>
          <w:szCs w:val="24"/>
          <w:shd w:val="clear" w:color="auto" w:fill="FFFFFF"/>
          <w:lang w:val="en" w:eastAsia="en-GB"/>
        </w:rPr>
        <w:t>To self-manage, develop your self-awareness and independence; and recognise when to ask for support from colleagues and managers.</w:t>
      </w:r>
    </w:p>
    <w:p w14:paraId="00994018" w14:textId="77777777" w:rsidR="00535280" w:rsidRPr="00535280" w:rsidRDefault="00535280" w:rsidP="00535280">
      <w:pPr>
        <w:spacing w:after="0" w:line="276" w:lineRule="auto"/>
        <w:jc w:val="center"/>
        <w:rPr>
          <w:rFonts w:ascii="Arial" w:eastAsia="Times New Roman" w:hAnsi="Arial" w:cs="Arial"/>
          <w:sz w:val="24"/>
          <w:szCs w:val="24"/>
          <w:lang w:val="en-US"/>
        </w:rPr>
      </w:pPr>
    </w:p>
    <w:tbl>
      <w:tblPr>
        <w:tblW w:w="10407" w:type="dxa"/>
        <w:jc w:val="center"/>
        <w:tblLayout w:type="fixed"/>
        <w:tblCellMar>
          <w:left w:w="10" w:type="dxa"/>
          <w:right w:w="10" w:type="dxa"/>
        </w:tblCellMar>
        <w:tblLook w:val="04A0" w:firstRow="1" w:lastRow="0" w:firstColumn="1" w:lastColumn="0" w:noHBand="0" w:noVBand="1"/>
      </w:tblPr>
      <w:tblGrid>
        <w:gridCol w:w="10407"/>
      </w:tblGrid>
      <w:tr w:rsidR="00535280" w:rsidRPr="00535280" w14:paraId="375411EB" w14:textId="77777777" w:rsidTr="00245BD3">
        <w:trPr>
          <w:trHeight w:val="333"/>
          <w:jc w:val="center"/>
        </w:trPr>
        <w:tc>
          <w:tcPr>
            <w:tcW w:w="1040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bottom"/>
          </w:tcPr>
          <w:p w14:paraId="123C88AD" w14:textId="77777777" w:rsidR="00535280" w:rsidRPr="00F11CCC" w:rsidRDefault="00535280" w:rsidP="00535280">
            <w:pPr>
              <w:spacing w:before="240" w:after="0" w:line="360" w:lineRule="auto"/>
              <w:jc w:val="center"/>
              <w:rPr>
                <w:rFonts w:ascii="Arial" w:eastAsia="Times New Roman" w:hAnsi="Arial" w:cs="Times New Roman"/>
                <w:lang w:val="en-US"/>
              </w:rPr>
            </w:pPr>
            <w:r w:rsidRPr="00F11CCC">
              <w:rPr>
                <w:rFonts w:ascii="Arial Black" w:eastAsia="Times New Roman" w:hAnsi="Arial Black" w:cs="Times New Roman"/>
                <w:b/>
                <w:bCs/>
                <w:color w:val="00B0F0"/>
                <w:lang w:val="en-US"/>
              </w:rPr>
              <w:t>INTERLINK RCT</w:t>
            </w:r>
          </w:p>
        </w:tc>
      </w:tr>
      <w:tr w:rsidR="00535280" w:rsidRPr="00535280" w14:paraId="4ACF8B28" w14:textId="77777777" w:rsidTr="00245BD3">
        <w:trPr>
          <w:trHeight w:val="333"/>
          <w:jc w:val="center"/>
        </w:trPr>
        <w:tc>
          <w:tcPr>
            <w:tcW w:w="1040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bottom"/>
          </w:tcPr>
          <w:p w14:paraId="2F4024C6" w14:textId="77777777" w:rsidR="00535280" w:rsidRPr="00F11CCC" w:rsidRDefault="00535280" w:rsidP="00535280">
            <w:pPr>
              <w:spacing w:before="240" w:after="0" w:line="360" w:lineRule="auto"/>
              <w:jc w:val="center"/>
              <w:rPr>
                <w:rFonts w:ascii="Arial Black" w:eastAsia="Times New Roman" w:hAnsi="Arial Black" w:cs="Times New Roman"/>
                <w:b/>
                <w:bCs/>
                <w:color w:val="00B0F0"/>
                <w:lang w:val="en-US"/>
              </w:rPr>
            </w:pPr>
            <w:r w:rsidRPr="00F11CCC">
              <w:rPr>
                <w:rFonts w:ascii="Arial Black" w:eastAsia="Times New Roman" w:hAnsi="Arial Black" w:cs="Times New Roman"/>
                <w:b/>
                <w:bCs/>
                <w:color w:val="00B0F0"/>
                <w:lang w:val="en-US"/>
              </w:rPr>
              <w:t>VALUES AND PRINCIPLES</w:t>
            </w:r>
          </w:p>
        </w:tc>
      </w:tr>
      <w:tr w:rsidR="00535280" w:rsidRPr="00535280" w14:paraId="512074F1" w14:textId="77777777" w:rsidTr="00245BD3">
        <w:trPr>
          <w:trHeight w:val="60"/>
          <w:jc w:val="center"/>
        </w:trPr>
        <w:tc>
          <w:tcPr>
            <w:tcW w:w="10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A6576" w14:textId="77777777" w:rsidR="00535280" w:rsidRPr="00F11CCC" w:rsidRDefault="00535280" w:rsidP="00535280">
            <w:pPr>
              <w:numPr>
                <w:ilvl w:val="0"/>
                <w:numId w:val="6"/>
              </w:numPr>
              <w:suppressAutoHyphens/>
              <w:autoSpaceDN w:val="0"/>
              <w:spacing w:after="0" w:line="276" w:lineRule="auto"/>
              <w:ind w:hanging="245"/>
              <w:rPr>
                <w:rFonts w:ascii="Arial" w:eastAsia="Times New Roman" w:hAnsi="Arial" w:cs="Times New Roman"/>
                <w:lang w:val="en-US"/>
              </w:rPr>
            </w:pPr>
            <w:r w:rsidRPr="00F11CCC">
              <w:rPr>
                <w:rFonts w:ascii="Arial" w:eastAsia="Times New Roman" w:hAnsi="Arial" w:cs="Arial"/>
                <w:bCs/>
                <w:lang w:val="en-US"/>
              </w:rPr>
              <w:t xml:space="preserve">To work sustainably, taking into account the environmental, economic and social needs of local people and communities. </w:t>
            </w:r>
          </w:p>
          <w:p w14:paraId="6AB310DE" w14:textId="77777777" w:rsidR="00535280" w:rsidRPr="00F11CCC" w:rsidRDefault="00535280" w:rsidP="00535280">
            <w:pPr>
              <w:numPr>
                <w:ilvl w:val="0"/>
                <w:numId w:val="6"/>
              </w:numPr>
              <w:suppressAutoHyphens/>
              <w:autoSpaceDN w:val="0"/>
              <w:spacing w:after="0" w:line="276" w:lineRule="auto"/>
              <w:ind w:hanging="245"/>
              <w:rPr>
                <w:rFonts w:ascii="Arial" w:eastAsia="Times New Roman" w:hAnsi="Arial" w:cs="Times New Roman"/>
                <w:lang w:val="en-US"/>
              </w:rPr>
            </w:pPr>
            <w:r w:rsidRPr="00F11CCC">
              <w:rPr>
                <w:rFonts w:ascii="Arial" w:eastAsia="Times New Roman" w:hAnsi="Arial" w:cs="Arial"/>
                <w:bCs/>
                <w:lang w:val="en-US"/>
              </w:rPr>
              <w:t>To support all members with special consideration for the needs of smaller groups.</w:t>
            </w:r>
          </w:p>
          <w:p w14:paraId="729B0CE8" w14:textId="77777777" w:rsidR="00535280" w:rsidRPr="00F11CCC" w:rsidRDefault="00535280" w:rsidP="00535280">
            <w:pPr>
              <w:numPr>
                <w:ilvl w:val="0"/>
                <w:numId w:val="6"/>
              </w:numPr>
              <w:suppressAutoHyphens/>
              <w:autoSpaceDN w:val="0"/>
              <w:spacing w:after="0" w:line="276" w:lineRule="auto"/>
              <w:ind w:hanging="245"/>
              <w:rPr>
                <w:rFonts w:ascii="Arial" w:eastAsia="Times New Roman" w:hAnsi="Arial" w:cs="Arial"/>
                <w:bCs/>
                <w:lang w:val="en-US"/>
              </w:rPr>
            </w:pPr>
            <w:r w:rsidRPr="00F11CCC">
              <w:rPr>
                <w:rFonts w:ascii="Arial" w:eastAsia="Times New Roman" w:hAnsi="Arial" w:cs="Arial"/>
                <w:bCs/>
                <w:lang w:val="en-US"/>
              </w:rPr>
              <w:t>To promote equal opportunities and social justice, aiming to reach those individuals and groups most in need.</w:t>
            </w:r>
          </w:p>
          <w:p w14:paraId="414B0E93" w14:textId="77777777" w:rsidR="00535280" w:rsidRPr="00F11CCC" w:rsidRDefault="00535280" w:rsidP="00535280">
            <w:pPr>
              <w:numPr>
                <w:ilvl w:val="0"/>
                <w:numId w:val="6"/>
              </w:numPr>
              <w:suppressAutoHyphens/>
              <w:autoSpaceDN w:val="0"/>
              <w:spacing w:after="0" w:line="276" w:lineRule="auto"/>
              <w:ind w:hanging="245"/>
              <w:rPr>
                <w:rFonts w:ascii="Arial" w:eastAsia="Times New Roman" w:hAnsi="Arial" w:cs="Times New Roman"/>
                <w:lang w:val="en-US"/>
              </w:rPr>
            </w:pPr>
            <w:r w:rsidRPr="00F11CCC">
              <w:rPr>
                <w:rFonts w:ascii="Arial" w:eastAsia="Times New Roman" w:hAnsi="Arial" w:cs="Arial"/>
                <w:bCs/>
                <w:lang w:val="en-US"/>
              </w:rPr>
              <w:t>To support voluntary action, aiming to promote and facilitate the involvement of service users, carers and citizens.</w:t>
            </w:r>
          </w:p>
          <w:p w14:paraId="777B05A0" w14:textId="77777777" w:rsidR="00535280" w:rsidRPr="00F11CCC" w:rsidRDefault="00535280" w:rsidP="00535280">
            <w:pPr>
              <w:numPr>
                <w:ilvl w:val="0"/>
                <w:numId w:val="6"/>
              </w:numPr>
              <w:suppressAutoHyphens/>
              <w:autoSpaceDN w:val="0"/>
              <w:spacing w:after="0" w:line="276" w:lineRule="auto"/>
              <w:ind w:hanging="245"/>
              <w:rPr>
                <w:rFonts w:ascii="Arial" w:eastAsia="Times New Roman" w:hAnsi="Arial" w:cs="Times New Roman"/>
                <w:lang w:val="en-US"/>
              </w:rPr>
            </w:pPr>
            <w:r w:rsidRPr="00F11CCC">
              <w:rPr>
                <w:rFonts w:ascii="Arial" w:eastAsia="Times New Roman" w:hAnsi="Arial" w:cs="Arial"/>
                <w:bCs/>
                <w:lang w:val="en-US"/>
              </w:rPr>
              <w:t>To be flexible and responsive to the changing needs members.</w:t>
            </w:r>
          </w:p>
          <w:p w14:paraId="4593BE5D" w14:textId="77777777" w:rsidR="00535280" w:rsidRPr="00F11CCC" w:rsidRDefault="00535280" w:rsidP="00535280">
            <w:pPr>
              <w:numPr>
                <w:ilvl w:val="0"/>
                <w:numId w:val="6"/>
              </w:numPr>
              <w:suppressAutoHyphens/>
              <w:autoSpaceDN w:val="0"/>
              <w:spacing w:after="0" w:line="276" w:lineRule="auto"/>
              <w:ind w:hanging="245"/>
              <w:rPr>
                <w:rFonts w:ascii="Arial" w:eastAsia="Times New Roman" w:hAnsi="Arial" w:cs="Times New Roman"/>
                <w:lang w:val="en-US"/>
              </w:rPr>
            </w:pPr>
            <w:r w:rsidRPr="00F11CCC">
              <w:rPr>
                <w:rFonts w:ascii="Arial" w:eastAsia="Times New Roman" w:hAnsi="Arial" w:cs="Arial"/>
                <w:bCs/>
                <w:lang w:val="en-US"/>
              </w:rPr>
              <w:t xml:space="preserve">To support and develop partnership working at all levels to identify, address and deliver actions that meet the needs of local communities. </w:t>
            </w:r>
          </w:p>
          <w:p w14:paraId="4FFADDB6" w14:textId="57418BC8" w:rsidR="00535280" w:rsidRPr="00F11CCC" w:rsidRDefault="00535280" w:rsidP="00535280">
            <w:pPr>
              <w:numPr>
                <w:ilvl w:val="0"/>
                <w:numId w:val="6"/>
              </w:numPr>
              <w:suppressAutoHyphens/>
              <w:autoSpaceDN w:val="0"/>
              <w:spacing w:after="0" w:line="276" w:lineRule="auto"/>
              <w:ind w:hanging="245"/>
              <w:rPr>
                <w:rFonts w:ascii="Arial" w:eastAsia="Times New Roman" w:hAnsi="Arial" w:cs="Times New Roman"/>
                <w:lang w:val="en-US"/>
              </w:rPr>
            </w:pPr>
            <w:r w:rsidRPr="00F11CCC">
              <w:rPr>
                <w:rFonts w:ascii="Arial" w:eastAsia="Times New Roman" w:hAnsi="Arial" w:cs="Arial"/>
                <w:bCs/>
                <w:lang w:val="en-US"/>
              </w:rPr>
              <w:t xml:space="preserve">To work with others using asset based, community development </w:t>
            </w:r>
            <w:r w:rsidR="00F11CCC" w:rsidRPr="00F11CCC">
              <w:rPr>
                <w:rFonts w:ascii="Arial" w:eastAsia="Times New Roman" w:hAnsi="Arial" w:cs="Arial"/>
                <w:bCs/>
                <w:lang w:val="en-US"/>
              </w:rPr>
              <w:t>and coproductive</w:t>
            </w:r>
            <w:r w:rsidRPr="00F11CCC">
              <w:rPr>
                <w:rFonts w:ascii="Arial" w:eastAsia="Times New Roman" w:hAnsi="Arial" w:cs="Arial"/>
                <w:bCs/>
                <w:lang w:val="en-US"/>
              </w:rPr>
              <w:t xml:space="preserve"> approaches </w:t>
            </w:r>
          </w:p>
          <w:p w14:paraId="6618667B" w14:textId="77777777" w:rsidR="00535280" w:rsidRPr="00F11CCC" w:rsidRDefault="00535280" w:rsidP="00535280">
            <w:pPr>
              <w:numPr>
                <w:ilvl w:val="0"/>
                <w:numId w:val="6"/>
              </w:numPr>
              <w:suppressAutoHyphens/>
              <w:autoSpaceDN w:val="0"/>
              <w:spacing w:after="0" w:line="276" w:lineRule="auto"/>
              <w:ind w:hanging="245"/>
              <w:rPr>
                <w:rFonts w:ascii="Arial" w:eastAsia="Times New Roman" w:hAnsi="Arial" w:cs="Times New Roman"/>
                <w:lang w:val="en-US"/>
              </w:rPr>
            </w:pPr>
            <w:r w:rsidRPr="00F11CCC">
              <w:rPr>
                <w:rFonts w:ascii="Arial" w:eastAsia="Times New Roman" w:hAnsi="Arial" w:cs="Arial"/>
                <w:bCs/>
                <w:lang w:val="en-US"/>
              </w:rPr>
              <w:lastRenderedPageBreak/>
              <w:t>To enhance and not compete with the work of member organisations.</w:t>
            </w:r>
          </w:p>
        </w:tc>
      </w:tr>
      <w:tr w:rsidR="00535280" w:rsidRPr="00535280" w14:paraId="77BF59B1" w14:textId="77777777" w:rsidTr="00245BD3">
        <w:trPr>
          <w:trHeight w:val="60"/>
          <w:jc w:val="center"/>
        </w:trPr>
        <w:tc>
          <w:tcPr>
            <w:tcW w:w="1040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5332FD8" w14:textId="77777777" w:rsidR="00535280" w:rsidRPr="00F11CCC" w:rsidRDefault="00535280" w:rsidP="00535280">
            <w:pPr>
              <w:spacing w:before="240" w:after="0" w:line="360" w:lineRule="auto"/>
              <w:jc w:val="center"/>
              <w:rPr>
                <w:rFonts w:ascii="Arial" w:eastAsia="Times New Roman" w:hAnsi="Arial" w:cs="Arial"/>
                <w:bCs/>
                <w:lang w:val="en-US"/>
              </w:rPr>
            </w:pPr>
            <w:r w:rsidRPr="00F11CCC">
              <w:rPr>
                <w:rFonts w:ascii="Arial Black" w:eastAsia="Times New Roman" w:hAnsi="Arial Black" w:cs="Times New Roman"/>
                <w:b/>
                <w:bCs/>
                <w:color w:val="00B0F0"/>
                <w:lang w:val="en-US"/>
              </w:rPr>
              <w:lastRenderedPageBreak/>
              <w:t>OUR 20:20 VISION</w:t>
            </w:r>
          </w:p>
        </w:tc>
      </w:tr>
      <w:tr w:rsidR="00535280" w:rsidRPr="00535280" w14:paraId="05606C10" w14:textId="77777777" w:rsidTr="00245BD3">
        <w:trPr>
          <w:trHeight w:val="60"/>
          <w:jc w:val="center"/>
        </w:trPr>
        <w:tc>
          <w:tcPr>
            <w:tcW w:w="10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0CE8B" w14:textId="77777777" w:rsidR="00535280" w:rsidRPr="00F11CCC" w:rsidRDefault="00535280" w:rsidP="00535280">
            <w:pPr>
              <w:spacing w:after="0" w:line="240" w:lineRule="auto"/>
              <w:ind w:left="115"/>
              <w:rPr>
                <w:rFonts w:ascii="Arial" w:eastAsia="Times New Roman" w:hAnsi="Arial" w:cs="Arial"/>
                <w:bCs/>
                <w:lang w:val="en-US"/>
              </w:rPr>
            </w:pPr>
            <w:r w:rsidRPr="00F11CCC">
              <w:rPr>
                <w:rFonts w:ascii="Arial" w:eastAsia="Times New Roman" w:hAnsi="Arial" w:cs="Arial"/>
                <w:bCs/>
                <w:lang w:val="en-US"/>
              </w:rPr>
              <w:t>Volunteering, community involvement and action lead to connected and resilient communities, where people are treated fairly, have good health and have the resources</w:t>
            </w:r>
            <w:r w:rsidRPr="00F11CCC">
              <w:rPr>
                <w:rFonts w:ascii="Arial" w:eastAsia="Times New Roman" w:hAnsi="Arial" w:cs="Times New Roman"/>
                <w:bCs/>
                <w:lang w:val="en-US"/>
              </w:rPr>
              <w:t xml:space="preserve"> they need</w:t>
            </w:r>
            <w:r w:rsidRPr="00F11CCC">
              <w:rPr>
                <w:rFonts w:ascii="Arial" w:eastAsia="Times New Roman" w:hAnsi="Arial" w:cs="Times New Roman"/>
                <w:b/>
                <w:bCs/>
                <w:color w:val="00B0F0"/>
                <w:lang w:val="en-US"/>
              </w:rPr>
              <w:t>.</w:t>
            </w:r>
          </w:p>
        </w:tc>
      </w:tr>
      <w:tr w:rsidR="00245BD3" w:rsidRPr="00535280" w14:paraId="4A319BDE" w14:textId="77777777" w:rsidTr="00245BD3">
        <w:trPr>
          <w:trHeight w:val="786"/>
          <w:jc w:val="center"/>
        </w:trPr>
        <w:tc>
          <w:tcPr>
            <w:tcW w:w="1040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95C04D1" w14:textId="7D942CA2" w:rsidR="00245BD3" w:rsidRPr="00245BD3" w:rsidRDefault="00245BD3" w:rsidP="00245BD3">
            <w:pPr>
              <w:spacing w:before="240" w:after="0" w:line="480" w:lineRule="auto"/>
              <w:jc w:val="center"/>
              <w:rPr>
                <w:rFonts w:ascii="Arial" w:eastAsia="Times New Roman" w:hAnsi="Arial" w:cs="Times New Roman"/>
                <w:lang w:val="en-US"/>
              </w:rPr>
            </w:pPr>
            <w:r w:rsidRPr="00F11CCC">
              <w:rPr>
                <w:rFonts w:ascii="Arial Black" w:eastAsia="Times New Roman" w:hAnsi="Arial Black" w:cs="Times New Roman"/>
                <w:b/>
                <w:bCs/>
                <w:color w:val="00B0F0"/>
                <w:lang w:val="en-US"/>
              </w:rPr>
              <w:t xml:space="preserve">OUR MISSION </w:t>
            </w:r>
            <w:bookmarkStart w:id="0" w:name="_GoBack"/>
            <w:bookmarkEnd w:id="0"/>
          </w:p>
        </w:tc>
      </w:tr>
      <w:tr w:rsidR="00535280" w:rsidRPr="00535280" w14:paraId="0BF6BA66" w14:textId="77777777" w:rsidTr="00245BD3">
        <w:trPr>
          <w:trHeight w:val="416"/>
          <w:jc w:val="center"/>
        </w:trPr>
        <w:tc>
          <w:tcPr>
            <w:tcW w:w="10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57A99" w14:textId="5823AF00" w:rsidR="00535280" w:rsidRPr="00F11CCC" w:rsidRDefault="00535280" w:rsidP="00F11CCC">
            <w:pPr>
              <w:numPr>
                <w:ilvl w:val="0"/>
                <w:numId w:val="7"/>
              </w:numPr>
              <w:suppressAutoHyphens/>
              <w:autoSpaceDN w:val="0"/>
              <w:spacing w:after="0" w:line="240" w:lineRule="auto"/>
              <w:textAlignment w:val="baseline"/>
              <w:rPr>
                <w:rFonts w:ascii="Arial" w:eastAsia="Times New Roman" w:hAnsi="Arial" w:cs="Times New Roman"/>
                <w:lang w:val="en-US"/>
              </w:rPr>
            </w:pPr>
            <w:r w:rsidRPr="00F11CCC">
              <w:rPr>
                <w:rFonts w:ascii="Arial" w:eastAsia="Times New Roman" w:hAnsi="Arial" w:cs="Times New Roman"/>
                <w:lang w:val="en-US"/>
              </w:rPr>
              <w:t xml:space="preserve">To listen to and support the development of communities to be better connected and more </w:t>
            </w:r>
            <w:r w:rsidR="00F11CCC" w:rsidRPr="00F11CCC">
              <w:rPr>
                <w:rFonts w:ascii="Arial" w:eastAsia="Times New Roman" w:hAnsi="Arial" w:cs="Times New Roman"/>
                <w:lang w:val="en-US"/>
              </w:rPr>
              <w:t>resilient.</w:t>
            </w:r>
          </w:p>
          <w:p w14:paraId="5AAD2F73" w14:textId="77A95EB8" w:rsidR="00535280" w:rsidRPr="00F11CCC" w:rsidRDefault="00535280" w:rsidP="00F11CCC">
            <w:pPr>
              <w:numPr>
                <w:ilvl w:val="0"/>
                <w:numId w:val="7"/>
              </w:numPr>
              <w:suppressAutoHyphens/>
              <w:autoSpaceDN w:val="0"/>
              <w:spacing w:after="0" w:line="240" w:lineRule="auto"/>
              <w:textAlignment w:val="baseline"/>
              <w:rPr>
                <w:rFonts w:ascii="Arial" w:eastAsia="Times New Roman" w:hAnsi="Arial" w:cs="Times New Roman"/>
                <w:lang w:val="en-US"/>
              </w:rPr>
            </w:pPr>
            <w:r w:rsidRPr="00F11CCC">
              <w:rPr>
                <w:rFonts w:ascii="Arial" w:eastAsia="Times New Roman" w:hAnsi="Arial" w:cs="Times New Roman"/>
                <w:lang w:val="en-US"/>
              </w:rPr>
              <w:t xml:space="preserve">To build on individual and community strengths through volunteering, community involvement and </w:t>
            </w:r>
            <w:r w:rsidR="00F11CCC" w:rsidRPr="00F11CCC">
              <w:rPr>
                <w:rFonts w:ascii="Arial" w:eastAsia="Times New Roman" w:hAnsi="Arial" w:cs="Times New Roman"/>
                <w:lang w:val="en-US"/>
              </w:rPr>
              <w:t>action.</w:t>
            </w:r>
          </w:p>
          <w:p w14:paraId="41022FF6" w14:textId="77777777" w:rsidR="00535280" w:rsidRPr="00F11CCC" w:rsidRDefault="00535280" w:rsidP="00F11CCC">
            <w:pPr>
              <w:numPr>
                <w:ilvl w:val="0"/>
                <w:numId w:val="7"/>
              </w:numPr>
              <w:suppressAutoHyphens/>
              <w:autoSpaceDN w:val="0"/>
              <w:spacing w:after="0" w:line="240" w:lineRule="auto"/>
              <w:textAlignment w:val="baseline"/>
              <w:rPr>
                <w:rFonts w:ascii="Arial" w:eastAsia="Times New Roman" w:hAnsi="Arial" w:cs="Times New Roman"/>
                <w:lang w:val="en-US"/>
              </w:rPr>
            </w:pPr>
            <w:r w:rsidRPr="00F11CCC">
              <w:rPr>
                <w:rFonts w:ascii="Arial" w:eastAsia="Times New Roman" w:hAnsi="Arial" w:cs="Times New Roman"/>
                <w:lang w:val="en-US"/>
              </w:rPr>
              <w:t>To work with others to improve wellbeing, tackle poverty and reduce inequality.</w:t>
            </w:r>
          </w:p>
        </w:tc>
      </w:tr>
      <w:tr w:rsidR="00535280" w:rsidRPr="00535280" w14:paraId="20ECE0B9" w14:textId="77777777" w:rsidTr="00245BD3">
        <w:trPr>
          <w:trHeight w:val="957"/>
          <w:jc w:val="center"/>
        </w:trPr>
        <w:tc>
          <w:tcPr>
            <w:tcW w:w="10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9A037" w14:textId="7E20D49E" w:rsidR="00535280" w:rsidRPr="00F11CCC" w:rsidRDefault="00535280" w:rsidP="00535280">
            <w:pPr>
              <w:spacing w:after="0" w:line="240" w:lineRule="auto"/>
              <w:rPr>
                <w:rFonts w:ascii="Arial" w:eastAsia="Times New Roman" w:hAnsi="Arial" w:cs="Times New Roman"/>
                <w:lang w:val="en-US"/>
              </w:rPr>
            </w:pPr>
            <w:r w:rsidRPr="00F11CCC">
              <w:rPr>
                <w:rFonts w:ascii="Arial" w:eastAsia="Times New Roman" w:hAnsi="Arial" w:cs="Times New Roman"/>
                <w:lang w:val="en-US"/>
              </w:rPr>
              <w:t xml:space="preserve">Interlink as a County Voluntary Council is a member of Third Sector Support Wales who provide services across Wales based on supporting the following four pillars: </w:t>
            </w:r>
          </w:p>
          <w:p w14:paraId="70642A8E" w14:textId="77777777" w:rsidR="00535280" w:rsidRPr="00F11CCC" w:rsidRDefault="00535280" w:rsidP="00F11CCC">
            <w:pPr>
              <w:numPr>
                <w:ilvl w:val="0"/>
                <w:numId w:val="5"/>
              </w:numPr>
              <w:suppressAutoHyphens/>
              <w:autoSpaceDN w:val="0"/>
              <w:spacing w:after="0" w:line="276" w:lineRule="auto"/>
              <w:textAlignment w:val="baseline"/>
              <w:rPr>
                <w:rFonts w:ascii="Arial" w:eastAsia="Times New Roman" w:hAnsi="Arial" w:cs="Times New Roman"/>
                <w:lang w:val="en-US"/>
              </w:rPr>
            </w:pPr>
            <w:r w:rsidRPr="00F11CCC">
              <w:rPr>
                <w:rFonts w:ascii="Arial" w:eastAsia="Times New Roman" w:hAnsi="Arial" w:cs="Times New Roman"/>
                <w:lang w:val="en-US"/>
              </w:rPr>
              <w:t xml:space="preserve">Volunteering </w:t>
            </w:r>
          </w:p>
          <w:p w14:paraId="4DC17BDA" w14:textId="77777777" w:rsidR="00535280" w:rsidRPr="00F11CCC" w:rsidRDefault="00535280" w:rsidP="00F11CCC">
            <w:pPr>
              <w:numPr>
                <w:ilvl w:val="0"/>
                <w:numId w:val="5"/>
              </w:numPr>
              <w:suppressAutoHyphens/>
              <w:autoSpaceDN w:val="0"/>
              <w:spacing w:after="0" w:line="276" w:lineRule="auto"/>
              <w:textAlignment w:val="baseline"/>
              <w:rPr>
                <w:rFonts w:ascii="Arial" w:eastAsia="Times New Roman" w:hAnsi="Arial" w:cs="Times New Roman"/>
                <w:lang w:val="en-US"/>
              </w:rPr>
            </w:pPr>
            <w:r w:rsidRPr="00F11CCC">
              <w:rPr>
                <w:rFonts w:ascii="Arial" w:eastAsia="Times New Roman" w:hAnsi="Arial" w:cs="Times New Roman"/>
                <w:lang w:val="en-US"/>
              </w:rPr>
              <w:t xml:space="preserve">Good governance </w:t>
            </w:r>
          </w:p>
          <w:p w14:paraId="12B93430" w14:textId="77777777" w:rsidR="00535280" w:rsidRPr="00F11CCC" w:rsidRDefault="00535280" w:rsidP="00F11CCC">
            <w:pPr>
              <w:numPr>
                <w:ilvl w:val="0"/>
                <w:numId w:val="5"/>
              </w:numPr>
              <w:suppressAutoHyphens/>
              <w:autoSpaceDN w:val="0"/>
              <w:spacing w:after="0" w:line="276" w:lineRule="auto"/>
              <w:textAlignment w:val="baseline"/>
              <w:rPr>
                <w:rFonts w:ascii="Arial" w:eastAsia="Times New Roman" w:hAnsi="Arial" w:cs="Times New Roman"/>
                <w:lang w:val="en-US"/>
              </w:rPr>
            </w:pPr>
            <w:r w:rsidRPr="00F11CCC">
              <w:rPr>
                <w:rFonts w:ascii="Arial" w:eastAsia="Times New Roman" w:hAnsi="Arial" w:cs="Times New Roman"/>
                <w:lang w:val="en-US"/>
              </w:rPr>
              <w:t xml:space="preserve">Thriving and sustainable third sector </w:t>
            </w:r>
          </w:p>
          <w:p w14:paraId="6613CEAE" w14:textId="77777777" w:rsidR="00535280" w:rsidRPr="00F11CCC" w:rsidRDefault="00535280" w:rsidP="00F11CCC">
            <w:pPr>
              <w:numPr>
                <w:ilvl w:val="0"/>
                <w:numId w:val="5"/>
              </w:numPr>
              <w:suppressAutoHyphens/>
              <w:autoSpaceDN w:val="0"/>
              <w:spacing w:after="0" w:line="276" w:lineRule="auto"/>
              <w:textAlignment w:val="baseline"/>
              <w:rPr>
                <w:rFonts w:ascii="Arial" w:eastAsia="Times New Roman" w:hAnsi="Arial" w:cs="Times New Roman"/>
                <w:lang w:val="en-US"/>
              </w:rPr>
            </w:pPr>
            <w:r w:rsidRPr="00F11CCC">
              <w:rPr>
                <w:rFonts w:ascii="Arial" w:eastAsia="Times New Roman" w:hAnsi="Arial" w:cs="Times New Roman"/>
                <w:lang w:val="en-US"/>
              </w:rPr>
              <w:t>Influencing and strategic engagement</w:t>
            </w:r>
          </w:p>
        </w:tc>
      </w:tr>
    </w:tbl>
    <w:p w14:paraId="585917C8" w14:textId="77777777" w:rsidR="001A4477" w:rsidRDefault="001A4477"/>
    <w:sectPr w:rsidR="001A4477" w:rsidSect="00245BD3">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099F5" w14:textId="77777777" w:rsidR="0010677D" w:rsidRDefault="0010677D">
      <w:pPr>
        <w:spacing w:after="0" w:line="240" w:lineRule="auto"/>
      </w:pPr>
      <w:r>
        <w:separator/>
      </w:r>
    </w:p>
  </w:endnote>
  <w:endnote w:type="continuationSeparator" w:id="0">
    <w:p w14:paraId="4117FE6D" w14:textId="77777777" w:rsidR="0010677D" w:rsidRDefault="0010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581E" w14:textId="032060C7" w:rsidR="00FE778C" w:rsidRPr="00245BD3" w:rsidRDefault="00245BD3" w:rsidP="3FBBCCC9">
    <w:pPr>
      <w:pStyle w:val="Footer"/>
      <w:rPr>
        <w:lang w:val="en-US"/>
      </w:rPr>
    </w:pPr>
    <w:r>
      <w:rPr>
        <w:lang w:val="en-US"/>
      </w:rPr>
      <w:t>Young Peoples SEE Participation Coordinator</w:t>
    </w:r>
    <w:r>
      <w:rPr>
        <w:lang w:val="en-US"/>
      </w:rPr>
      <w:tab/>
    </w:r>
    <w:r>
      <w:rPr>
        <w:lang w:val="en-US"/>
      </w:rPr>
      <w:tab/>
      <w:t>Interlink RCT – March 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4BD6E" w14:textId="77777777" w:rsidR="0010677D" w:rsidRDefault="0010677D">
      <w:pPr>
        <w:spacing w:after="0" w:line="240" w:lineRule="auto"/>
      </w:pPr>
      <w:r>
        <w:separator/>
      </w:r>
    </w:p>
  </w:footnote>
  <w:footnote w:type="continuationSeparator" w:id="0">
    <w:p w14:paraId="5154CC36" w14:textId="77777777" w:rsidR="0010677D" w:rsidRDefault="0010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0"/>
      <w:gridCol w:w="3000"/>
      <w:gridCol w:w="3000"/>
    </w:tblGrid>
    <w:tr w:rsidR="00FE778C" w14:paraId="08185E44" w14:textId="77777777" w:rsidTr="3FBBCCC9">
      <w:tc>
        <w:tcPr>
          <w:tcW w:w="3000" w:type="dxa"/>
        </w:tcPr>
        <w:p w14:paraId="441B5959" w14:textId="2BE12924" w:rsidR="00FE778C" w:rsidRDefault="00245BD3" w:rsidP="00245BD3">
          <w:pPr>
            <w:pStyle w:val="Header"/>
            <w:ind w:left="-115"/>
            <w:jc w:val="right"/>
          </w:pPr>
          <w:r>
            <w:t xml:space="preserve">              </w:t>
          </w:r>
        </w:p>
      </w:tc>
      <w:tc>
        <w:tcPr>
          <w:tcW w:w="3000" w:type="dxa"/>
        </w:tcPr>
        <w:p w14:paraId="683F7E6D" w14:textId="77777777" w:rsidR="00FE778C" w:rsidRDefault="00245BD3" w:rsidP="3FBBCCC9">
          <w:pPr>
            <w:pStyle w:val="Header"/>
            <w:jc w:val="center"/>
          </w:pPr>
        </w:p>
      </w:tc>
      <w:tc>
        <w:tcPr>
          <w:tcW w:w="3000" w:type="dxa"/>
        </w:tcPr>
        <w:p w14:paraId="66E2064B" w14:textId="0B5E9F90" w:rsidR="00FE778C" w:rsidRDefault="00245BD3" w:rsidP="3FBBCCC9">
          <w:pPr>
            <w:pStyle w:val="Header"/>
            <w:ind w:right="-115"/>
            <w:jc w:val="right"/>
          </w:pPr>
          <w:r>
            <w:rPr>
              <w:noProof/>
              <w:lang w:eastAsia="en-GB"/>
            </w:rPr>
            <w:drawing>
              <wp:inline distT="0" distB="0" distL="0" distR="0" wp14:anchorId="481C1667" wp14:editId="430CF537">
                <wp:extent cx="1882140" cy="69295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ink Logo July 21.png"/>
                        <pic:cNvPicPr/>
                      </pic:nvPicPr>
                      <pic:blipFill>
                        <a:blip r:embed="rId1">
                          <a:extLst>
                            <a:ext uri="{28A0092B-C50C-407E-A947-70E740481C1C}">
                              <a14:useLocalDpi xmlns:a14="http://schemas.microsoft.com/office/drawing/2010/main" val="0"/>
                            </a:ext>
                          </a:extLst>
                        </a:blip>
                        <a:stretch>
                          <a:fillRect/>
                        </a:stretch>
                      </pic:blipFill>
                      <pic:spPr>
                        <a:xfrm>
                          <a:off x="0" y="0"/>
                          <a:ext cx="1917330" cy="705913"/>
                        </a:xfrm>
                        <a:prstGeom prst="rect">
                          <a:avLst/>
                        </a:prstGeom>
                      </pic:spPr>
                    </pic:pic>
                  </a:graphicData>
                </a:graphic>
              </wp:inline>
            </w:drawing>
          </w:r>
        </w:p>
      </w:tc>
    </w:tr>
  </w:tbl>
  <w:p w14:paraId="29E50336" w14:textId="77777777" w:rsidR="00FE778C" w:rsidRDefault="00245BD3" w:rsidP="3FBBC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5A5B"/>
    <w:multiLevelType w:val="multilevel"/>
    <w:tmpl w:val="224C16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47554D8E"/>
    <w:multiLevelType w:val="hybridMultilevel"/>
    <w:tmpl w:val="176C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951A2"/>
    <w:multiLevelType w:val="hybridMultilevel"/>
    <w:tmpl w:val="57CC87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80086F"/>
    <w:multiLevelType w:val="hybridMultilevel"/>
    <w:tmpl w:val="68B2D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2335F1"/>
    <w:multiLevelType w:val="hybridMultilevel"/>
    <w:tmpl w:val="5400E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9127A8"/>
    <w:multiLevelType w:val="hybridMultilevel"/>
    <w:tmpl w:val="1102E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243840"/>
    <w:multiLevelType w:val="multilevel"/>
    <w:tmpl w:val="672205BA"/>
    <w:lvl w:ilvl="0">
      <w:numFmt w:val="bullet"/>
      <w:lvlText w:val=""/>
      <w:lvlJc w:val="left"/>
      <w:pPr>
        <w:ind w:left="360" w:hanging="360"/>
      </w:pPr>
      <w:rPr>
        <w:rFonts w:ascii="Symbol" w:hAnsi="Symbol"/>
        <w:b w:val="0"/>
        <w:i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71383978"/>
    <w:multiLevelType w:val="multilevel"/>
    <w:tmpl w:val="E398D514"/>
    <w:lvl w:ilvl="0">
      <w:numFmt w:val="bullet"/>
      <w:lvlText w:val="•"/>
      <w:lvlJc w:val="left"/>
      <w:pPr>
        <w:ind w:left="360" w:hanging="360"/>
      </w:pPr>
      <w:rPr>
        <w:rFonts w:ascii="Arial" w:eastAsia="Times New Roman"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3"/>
  </w:num>
  <w:num w:numId="2">
    <w:abstractNumId w:val="2"/>
  </w:num>
  <w:num w:numId="3">
    <w:abstractNumId w:val="4"/>
  </w:num>
  <w:num w:numId="4">
    <w:abstractNumId w:val="5"/>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80"/>
    <w:rsid w:val="000035FE"/>
    <w:rsid w:val="00010050"/>
    <w:rsid w:val="00060B22"/>
    <w:rsid w:val="000A5B7C"/>
    <w:rsid w:val="0010677D"/>
    <w:rsid w:val="001221B4"/>
    <w:rsid w:val="001341D7"/>
    <w:rsid w:val="00184015"/>
    <w:rsid w:val="001A4477"/>
    <w:rsid w:val="001A4EE7"/>
    <w:rsid w:val="00245BD3"/>
    <w:rsid w:val="00250F80"/>
    <w:rsid w:val="002A4C48"/>
    <w:rsid w:val="002C27D3"/>
    <w:rsid w:val="00357A53"/>
    <w:rsid w:val="00360EC2"/>
    <w:rsid w:val="00402CC5"/>
    <w:rsid w:val="00420A7D"/>
    <w:rsid w:val="004230F3"/>
    <w:rsid w:val="004557C3"/>
    <w:rsid w:val="004F244D"/>
    <w:rsid w:val="004F5084"/>
    <w:rsid w:val="00535280"/>
    <w:rsid w:val="005A7913"/>
    <w:rsid w:val="00624AC6"/>
    <w:rsid w:val="009A0C8E"/>
    <w:rsid w:val="009D0E5F"/>
    <w:rsid w:val="009D6AD2"/>
    <w:rsid w:val="00A0790F"/>
    <w:rsid w:val="00A3058A"/>
    <w:rsid w:val="00A42CD4"/>
    <w:rsid w:val="00A655EB"/>
    <w:rsid w:val="00A84F14"/>
    <w:rsid w:val="00AA2C7B"/>
    <w:rsid w:val="00B01AEB"/>
    <w:rsid w:val="00B2031B"/>
    <w:rsid w:val="00B43131"/>
    <w:rsid w:val="00BF39BD"/>
    <w:rsid w:val="00C1496A"/>
    <w:rsid w:val="00C43A8F"/>
    <w:rsid w:val="00CA4553"/>
    <w:rsid w:val="00D24B41"/>
    <w:rsid w:val="00D4525B"/>
    <w:rsid w:val="00D54C08"/>
    <w:rsid w:val="00D975F1"/>
    <w:rsid w:val="00DC595B"/>
    <w:rsid w:val="00E27C16"/>
    <w:rsid w:val="00F11CCC"/>
    <w:rsid w:val="00FC784D"/>
    <w:rsid w:val="00FD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6C3A7"/>
  <w15:chartTrackingRefBased/>
  <w15:docId w15:val="{2DFE4FCC-6327-4BBD-BA18-2C11D84F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280"/>
  </w:style>
  <w:style w:type="paragraph" w:styleId="Footer">
    <w:name w:val="footer"/>
    <w:basedOn w:val="Normal"/>
    <w:link w:val="FooterChar"/>
    <w:uiPriority w:val="99"/>
    <w:unhideWhenUsed/>
    <w:rsid w:val="00535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280"/>
  </w:style>
  <w:style w:type="paragraph" w:styleId="ListParagraph">
    <w:name w:val="List Paragraph"/>
    <w:basedOn w:val="Normal"/>
    <w:uiPriority w:val="34"/>
    <w:qFormat/>
    <w:rsid w:val="00D5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6bc094-82ec-4487-be99-a0ce324e1bc5">
      <UserInfo>
        <DisplayName>Claire Blackmore</DisplayName>
        <AccountId>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6E653ECEFCF94CAC5D00240F432469" ma:contentTypeVersion="14" ma:contentTypeDescription="Create a new document." ma:contentTypeScope="" ma:versionID="53d1a4163b30ee6567d712196cb5f30a">
  <xsd:schema xmlns:xsd="http://www.w3.org/2001/XMLSchema" xmlns:xs="http://www.w3.org/2001/XMLSchema" xmlns:p="http://schemas.microsoft.com/office/2006/metadata/properties" xmlns:ns3="86e6ed8e-c237-4172-a5cb-357cc9a4c518" xmlns:ns4="be6bc094-82ec-4487-be99-a0ce324e1bc5" targetNamespace="http://schemas.microsoft.com/office/2006/metadata/properties" ma:root="true" ma:fieldsID="34a52ea1f723a48ae100148252fb2a27" ns3:_="" ns4:_="">
    <xsd:import namespace="86e6ed8e-c237-4172-a5cb-357cc9a4c518"/>
    <xsd:import namespace="be6bc094-82ec-4487-be99-a0ce324e1b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6ed8e-c237-4172-a5cb-357cc9a4c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bc094-82ec-4487-be99-a0ce324e1b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F45EE-31D2-4BB6-B632-3877CEE93DF9}">
  <ds:schemaRefs>
    <ds:schemaRef ds:uri="http://purl.org/dc/elements/1.1/"/>
    <ds:schemaRef ds:uri="http://schemas.microsoft.com/office/2006/metadata/properties"/>
    <ds:schemaRef ds:uri="86e6ed8e-c237-4172-a5cb-357cc9a4c518"/>
    <ds:schemaRef ds:uri="http://purl.org/dc/terms/"/>
    <ds:schemaRef ds:uri="be6bc094-82ec-4487-be99-a0ce324e1bc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CD6BD7E-4FD1-4C47-8F0A-28C55351F6B5}">
  <ds:schemaRefs>
    <ds:schemaRef ds:uri="http://schemas.microsoft.com/sharepoint/v3/contenttype/forms"/>
  </ds:schemaRefs>
</ds:datastoreItem>
</file>

<file path=customXml/itemProps3.xml><?xml version="1.0" encoding="utf-8"?>
<ds:datastoreItem xmlns:ds="http://schemas.openxmlformats.org/officeDocument/2006/customXml" ds:itemID="{3942DEAF-9A3D-465F-8BFB-7679D650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6ed8e-c237-4172-a5cb-357cc9a4c518"/>
    <ds:schemaRef ds:uri="be6bc094-82ec-4487-be99-a0ce324e1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James</dc:creator>
  <cp:keywords/>
  <dc:description/>
  <cp:lastModifiedBy>Claire Blackmore</cp:lastModifiedBy>
  <cp:revision>2</cp:revision>
  <dcterms:created xsi:type="dcterms:W3CDTF">2022-03-17T09:09:00Z</dcterms:created>
  <dcterms:modified xsi:type="dcterms:W3CDTF">2022-03-17T09:09:00Z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0x010100B76E653ECEFCF94CAC5D00240F432469</vt:lpwstr>
  </property>
</Properties>
</file>