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938" w:rsidP="005A0D84" w:rsidRDefault="00B71938" w14:paraId="1E89FFC2" w14:textId="77777777">
      <w:pPr>
        <w:pStyle w:val="ListParagraph"/>
      </w:pPr>
    </w:p>
    <w:p w:rsidR="00B71938" w:rsidP="005A0D84" w:rsidRDefault="00B71938" w14:paraId="4B7CD030" w14:textId="77777777">
      <w:pPr>
        <w:pStyle w:val="ListParagraph"/>
      </w:pPr>
    </w:p>
    <w:p w:rsidR="00D21905" w:rsidP="005B29C2" w:rsidRDefault="00D21905" w14:paraId="2BA19212" w14:textId="77777777">
      <w:pPr>
        <w:autoSpaceDE w:val="0"/>
        <w:rPr>
          <w:rFonts w:ascii="Arial" w:hAnsi="Arial" w:cs="Arial"/>
          <w:b/>
          <w:color w:val="000000"/>
          <w:sz w:val="44"/>
          <w:szCs w:val="44"/>
        </w:rPr>
      </w:pPr>
    </w:p>
    <w:p w:rsidRPr="006D1880" w:rsidR="002B5FAF" w:rsidP="00D21905" w:rsidRDefault="002B5FAF" w14:paraId="706D9613" w14:textId="77777777">
      <w:pPr>
        <w:autoSpaceDE w:val="0"/>
        <w:jc w:val="center"/>
        <w:rPr>
          <w:rFonts w:ascii="Arial" w:hAnsi="Arial" w:cs="Arial"/>
          <w:b/>
          <w:color w:val="000000"/>
          <w:sz w:val="44"/>
          <w:szCs w:val="44"/>
        </w:rPr>
      </w:pPr>
    </w:p>
    <w:p w:rsidR="001D6A22" w:rsidP="00BF2786" w:rsidRDefault="001D6A22" w14:paraId="3E10008B" w14:textId="77777777">
      <w:pPr>
        <w:jc w:val="center"/>
        <w:rPr>
          <w:rFonts w:ascii="Arial" w:hAnsi="Arial" w:cs="Arial"/>
          <w:b/>
          <w:sz w:val="44"/>
          <w:szCs w:val="44"/>
        </w:rPr>
      </w:pPr>
    </w:p>
    <w:p w:rsidR="001D6A22" w:rsidP="00BF2786" w:rsidRDefault="001D6A22" w14:paraId="3E96B7D8" w14:textId="77777777">
      <w:pPr>
        <w:jc w:val="center"/>
        <w:rPr>
          <w:rFonts w:ascii="Arial" w:hAnsi="Arial" w:cs="Arial"/>
          <w:b/>
          <w:sz w:val="44"/>
          <w:szCs w:val="44"/>
        </w:rPr>
      </w:pPr>
    </w:p>
    <w:p w:rsidR="001D6A22" w:rsidP="00BF2786" w:rsidRDefault="001D6A22" w14:paraId="55167501" w14:textId="77777777">
      <w:pPr>
        <w:jc w:val="center"/>
        <w:rPr>
          <w:rFonts w:ascii="Arial" w:hAnsi="Arial" w:cs="Arial"/>
          <w:b/>
          <w:sz w:val="44"/>
          <w:szCs w:val="44"/>
        </w:rPr>
      </w:pPr>
    </w:p>
    <w:p w:rsidRPr="001D6A22" w:rsidR="00BF2786" w:rsidP="00BF2786" w:rsidRDefault="001D6A22" w14:paraId="49063A64" w14:textId="6793CC3A">
      <w:pPr>
        <w:jc w:val="center"/>
        <w:rPr>
          <w:rFonts w:ascii="Arial" w:hAnsi="Arial" w:cs="Arial"/>
          <w:b/>
          <w:sz w:val="44"/>
          <w:szCs w:val="44"/>
        </w:rPr>
      </w:pPr>
      <w:r w:rsidRPr="001D6A22">
        <w:rPr>
          <w:rFonts w:ascii="Arial" w:hAnsi="Arial" w:cs="Arial"/>
          <w:b/>
          <w:sz w:val="44"/>
          <w:szCs w:val="44"/>
        </w:rPr>
        <w:t xml:space="preserve">VOLUNTARY SECTOR </w:t>
      </w:r>
      <w:r w:rsidRPr="001D6A22" w:rsidR="00BF2786">
        <w:rPr>
          <w:rFonts w:ascii="Arial" w:hAnsi="Arial" w:cs="Arial"/>
          <w:b/>
          <w:sz w:val="44"/>
          <w:szCs w:val="44"/>
        </w:rPr>
        <w:t>GRANT SCHEME 202</w:t>
      </w:r>
      <w:r w:rsidR="00ED5EED">
        <w:rPr>
          <w:rFonts w:ascii="Arial" w:hAnsi="Arial" w:cs="Arial"/>
          <w:b/>
          <w:sz w:val="44"/>
          <w:szCs w:val="44"/>
        </w:rPr>
        <w:t>4</w:t>
      </w:r>
      <w:r w:rsidRPr="001D6A22" w:rsidR="00BF2786">
        <w:rPr>
          <w:rFonts w:ascii="Arial" w:hAnsi="Arial" w:cs="Arial"/>
          <w:b/>
          <w:sz w:val="44"/>
          <w:szCs w:val="44"/>
        </w:rPr>
        <w:t>-202</w:t>
      </w:r>
      <w:r w:rsidR="00ED5EED">
        <w:rPr>
          <w:rFonts w:ascii="Arial" w:hAnsi="Arial" w:cs="Arial"/>
          <w:b/>
          <w:sz w:val="44"/>
          <w:szCs w:val="44"/>
        </w:rPr>
        <w:t>5</w:t>
      </w:r>
    </w:p>
    <w:p w:rsidR="008C2695" w:rsidP="00BF2786" w:rsidRDefault="008C2695" w14:paraId="74F4A078" w14:textId="77777777">
      <w:pPr>
        <w:jc w:val="center"/>
        <w:rPr>
          <w:rFonts w:ascii="Arial" w:hAnsi="Arial" w:cs="Arial"/>
          <w:b/>
          <w:i/>
        </w:rPr>
      </w:pPr>
    </w:p>
    <w:p w:rsidR="008C2695" w:rsidP="00BF2786" w:rsidRDefault="008C2695" w14:paraId="5BEBDDEC" w14:textId="77777777">
      <w:pPr>
        <w:jc w:val="center"/>
        <w:rPr>
          <w:rFonts w:ascii="Arial" w:hAnsi="Arial" w:cs="Arial"/>
          <w:b/>
          <w:i/>
        </w:rPr>
      </w:pPr>
    </w:p>
    <w:p w:rsidRPr="001D6A22" w:rsidR="001D6A22" w:rsidP="001D6A22" w:rsidRDefault="001D6A22" w14:paraId="13489D05" w14:textId="330DA691">
      <w:pPr>
        <w:jc w:val="center"/>
        <w:rPr>
          <w:rFonts w:ascii="Arial" w:hAnsi="Arial" w:cs="Arial"/>
          <w:b/>
          <w:sz w:val="44"/>
          <w:szCs w:val="44"/>
        </w:rPr>
      </w:pPr>
      <w:r w:rsidRPr="001D6A22">
        <w:rPr>
          <w:rFonts w:ascii="Arial" w:hAnsi="Arial" w:cs="Arial"/>
          <w:b/>
          <w:sz w:val="44"/>
          <w:szCs w:val="44"/>
        </w:rPr>
        <w:t>Short breaks for unpaid carers</w:t>
      </w:r>
    </w:p>
    <w:p w:rsidRPr="001D6A22" w:rsidR="001D6A22" w:rsidP="001D6A22" w:rsidRDefault="001D6A22" w14:paraId="22223F75" w14:textId="77777777">
      <w:pPr>
        <w:jc w:val="center"/>
        <w:rPr>
          <w:rFonts w:ascii="Arial" w:hAnsi="Arial" w:cs="Arial"/>
          <w:b/>
          <w:i/>
          <w:sz w:val="36"/>
          <w:szCs w:val="36"/>
        </w:rPr>
      </w:pPr>
    </w:p>
    <w:p w:rsidR="001D6A22" w:rsidP="001D6A22" w:rsidRDefault="001D6A22" w14:paraId="279C28D8" w14:textId="77777777">
      <w:pPr>
        <w:jc w:val="center"/>
        <w:rPr>
          <w:rFonts w:ascii="Arial" w:hAnsi="Arial" w:cs="Arial"/>
          <w:b/>
          <w:i/>
        </w:rPr>
      </w:pPr>
    </w:p>
    <w:p w:rsidR="001D6A22" w:rsidP="001D6A22" w:rsidRDefault="001D6A22" w14:paraId="13F05FB6" w14:textId="77777777">
      <w:pPr>
        <w:jc w:val="center"/>
        <w:rPr>
          <w:rFonts w:ascii="Arial" w:hAnsi="Arial" w:cs="Arial"/>
          <w:b/>
          <w:i/>
        </w:rPr>
      </w:pPr>
    </w:p>
    <w:p w:rsidRPr="001D6A22" w:rsidR="001D6A22" w:rsidP="001D6A22" w:rsidRDefault="001D6A22" w14:paraId="770A5223" w14:textId="7C6E0259">
      <w:pPr>
        <w:jc w:val="center"/>
        <w:rPr>
          <w:rFonts w:ascii="Arial" w:hAnsi="Arial" w:cs="Arial"/>
          <w:b/>
          <w:sz w:val="44"/>
          <w:szCs w:val="44"/>
        </w:rPr>
      </w:pPr>
      <w:r w:rsidRPr="001D6A22">
        <w:rPr>
          <w:rFonts w:ascii="Arial" w:hAnsi="Arial" w:cs="Arial"/>
          <w:b/>
          <w:sz w:val="44"/>
          <w:szCs w:val="44"/>
        </w:rPr>
        <w:t>Application Guidelines</w:t>
      </w:r>
    </w:p>
    <w:p w:rsidR="001D6A22" w:rsidP="001D6A22" w:rsidRDefault="001D6A22" w14:paraId="356227E7" w14:textId="5C8F608C">
      <w:pPr>
        <w:jc w:val="center"/>
        <w:rPr>
          <w:rFonts w:ascii="Arial" w:hAnsi="Arial" w:cs="Arial"/>
          <w:b/>
          <w:i/>
        </w:rPr>
      </w:pPr>
    </w:p>
    <w:p w:rsidR="001D6A22" w:rsidP="001D6A22" w:rsidRDefault="001D6A22" w14:paraId="0377BB39" w14:textId="477F5570">
      <w:pPr>
        <w:jc w:val="center"/>
        <w:rPr>
          <w:rFonts w:ascii="Arial" w:hAnsi="Arial" w:cs="Arial"/>
          <w:b/>
          <w:i/>
        </w:rPr>
      </w:pPr>
    </w:p>
    <w:p w:rsidR="001D6A22" w:rsidP="001D6A22" w:rsidRDefault="001D6A22" w14:paraId="7AFD90C9" w14:textId="5522853F">
      <w:pPr>
        <w:jc w:val="center"/>
        <w:rPr>
          <w:rFonts w:ascii="Arial" w:hAnsi="Arial" w:cs="Arial"/>
          <w:b/>
          <w:i/>
        </w:rPr>
      </w:pPr>
    </w:p>
    <w:p w:rsidR="001D6A22" w:rsidP="001D6A22" w:rsidRDefault="001D6A22" w14:paraId="285E9954" w14:textId="1FCF106E">
      <w:pPr>
        <w:jc w:val="center"/>
        <w:rPr>
          <w:rFonts w:ascii="Arial" w:hAnsi="Arial" w:cs="Arial"/>
          <w:b/>
          <w:i/>
        </w:rPr>
      </w:pPr>
    </w:p>
    <w:p w:rsidR="001D6A22" w:rsidP="001D6A22" w:rsidRDefault="001D6A22" w14:paraId="65B6164A" w14:textId="0FE7E59C">
      <w:pPr>
        <w:jc w:val="center"/>
        <w:rPr>
          <w:rFonts w:ascii="Arial" w:hAnsi="Arial" w:cs="Arial"/>
          <w:b/>
          <w:i/>
        </w:rPr>
      </w:pPr>
    </w:p>
    <w:p w:rsidR="001D6A22" w:rsidP="001D6A22" w:rsidRDefault="001D6A22" w14:paraId="4E6051F6" w14:textId="2F8B311C">
      <w:pPr>
        <w:jc w:val="center"/>
        <w:rPr>
          <w:rFonts w:ascii="Arial" w:hAnsi="Arial" w:cs="Arial"/>
          <w:b/>
          <w:i/>
        </w:rPr>
      </w:pPr>
    </w:p>
    <w:p w:rsidR="001D6A22" w:rsidP="001D6A22" w:rsidRDefault="001D6A22" w14:paraId="09E7CFCC" w14:textId="32F2D4AB">
      <w:pPr>
        <w:jc w:val="center"/>
        <w:rPr>
          <w:rFonts w:ascii="Arial" w:hAnsi="Arial" w:cs="Arial"/>
          <w:b/>
          <w:i/>
        </w:rPr>
      </w:pPr>
    </w:p>
    <w:p w:rsidR="001D6A22" w:rsidP="001D6A22" w:rsidRDefault="001D6A22" w14:paraId="28D56250" w14:textId="2C44BAC2">
      <w:pPr>
        <w:jc w:val="center"/>
        <w:rPr>
          <w:rFonts w:ascii="Arial" w:hAnsi="Arial" w:cs="Arial"/>
          <w:b/>
          <w:i/>
        </w:rPr>
      </w:pPr>
    </w:p>
    <w:p w:rsidR="001D6A22" w:rsidP="001D6A22" w:rsidRDefault="001D6A22" w14:paraId="63BD7339" w14:textId="3FF7ED4B">
      <w:pPr>
        <w:jc w:val="center"/>
        <w:rPr>
          <w:rFonts w:ascii="Arial" w:hAnsi="Arial" w:cs="Arial"/>
          <w:b/>
          <w:i/>
        </w:rPr>
      </w:pPr>
    </w:p>
    <w:p w:rsidR="001D6A22" w:rsidP="001D6A22" w:rsidRDefault="001D6A22" w14:paraId="25572419" w14:textId="77777777">
      <w:pPr>
        <w:jc w:val="center"/>
        <w:rPr>
          <w:rFonts w:ascii="Arial" w:hAnsi="Arial" w:cs="Arial"/>
          <w:b/>
          <w:i/>
        </w:rPr>
      </w:pPr>
    </w:p>
    <w:p w:rsidR="001D6A22" w:rsidP="001D6A22" w:rsidRDefault="001D6A22" w14:paraId="44E99925" w14:textId="77777777">
      <w:pPr>
        <w:jc w:val="center"/>
        <w:rPr>
          <w:rFonts w:ascii="Arial" w:hAnsi="Arial" w:cs="Arial"/>
          <w:b/>
          <w:i/>
        </w:rPr>
      </w:pPr>
    </w:p>
    <w:p w:rsidR="001D6A22" w:rsidP="001D6A22" w:rsidRDefault="001D6A22" w14:paraId="4ABAEB51" w14:textId="77777777">
      <w:pPr>
        <w:jc w:val="center"/>
        <w:rPr>
          <w:rFonts w:ascii="Arial" w:hAnsi="Arial" w:cs="Arial"/>
          <w:b/>
          <w:i/>
        </w:rPr>
      </w:pPr>
    </w:p>
    <w:p w:rsidR="001D6A22" w:rsidP="001D6A22" w:rsidRDefault="001D6A22" w14:paraId="4C715AEB" w14:textId="77777777">
      <w:pPr>
        <w:jc w:val="center"/>
        <w:rPr>
          <w:rFonts w:ascii="Arial" w:hAnsi="Arial" w:cs="Arial"/>
          <w:b/>
          <w:i/>
        </w:rPr>
      </w:pPr>
    </w:p>
    <w:p w:rsidR="001D6A22" w:rsidP="001D6A22" w:rsidRDefault="001D6A22" w14:paraId="7BDCD58A" w14:textId="77777777">
      <w:pPr>
        <w:jc w:val="center"/>
        <w:rPr>
          <w:rFonts w:ascii="Arial" w:hAnsi="Arial" w:cs="Arial"/>
          <w:b/>
          <w:i/>
        </w:rPr>
      </w:pPr>
    </w:p>
    <w:p w:rsidR="001D6A22" w:rsidP="001D6A22" w:rsidRDefault="001D6A22" w14:paraId="5CF4E097" w14:textId="77777777">
      <w:pPr>
        <w:jc w:val="center"/>
        <w:rPr>
          <w:rFonts w:ascii="Arial" w:hAnsi="Arial" w:cs="Arial"/>
          <w:b/>
          <w:i/>
        </w:rPr>
      </w:pPr>
    </w:p>
    <w:p w:rsidR="001D6A22" w:rsidP="001D6A22" w:rsidRDefault="001D6A22" w14:paraId="519C347A" w14:textId="77777777">
      <w:pPr>
        <w:jc w:val="center"/>
        <w:rPr>
          <w:rFonts w:ascii="Arial" w:hAnsi="Arial" w:cs="Arial"/>
          <w:b/>
          <w:i/>
        </w:rPr>
      </w:pPr>
    </w:p>
    <w:p w:rsidR="001D6A22" w:rsidP="001D6A22" w:rsidRDefault="001D6A22" w14:paraId="03424B04" w14:textId="77777777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1D6A22" w:rsidP="001D6A22" w:rsidRDefault="001D6A22" w14:paraId="7C855C88" w14:textId="77777777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1D6A22" w:rsidP="001D6A22" w:rsidRDefault="001D6A22" w14:paraId="3723474E" w14:textId="77777777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1D6A22" w:rsidP="001D6A22" w:rsidRDefault="001D6A22" w14:paraId="430AC553" w14:textId="77777777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1D6A22" w:rsidP="001D6A22" w:rsidRDefault="001D6A22" w14:paraId="645CC52E" w14:textId="77777777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1D6A22" w:rsidP="001D6A22" w:rsidRDefault="001D6A22" w14:paraId="582219C0" w14:textId="77777777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221B2A" w:rsidP="002449EC" w:rsidRDefault="001D6A22" w14:paraId="6CBE224B" w14:textId="6F87044E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1D6A22">
        <w:rPr>
          <w:rFonts w:ascii="Arial" w:hAnsi="Arial" w:cs="Arial"/>
          <w:b/>
          <w:i/>
          <w:sz w:val="32"/>
          <w:szCs w:val="32"/>
        </w:rPr>
        <w:t>Supported by Welsh Government Amser Programme &amp; Carers Trust Wales</w:t>
      </w:r>
    </w:p>
    <w:p w:rsidR="002449EC" w:rsidP="0042542B" w:rsidRDefault="002449EC" w14:paraId="64A0DC81" w14:textId="77777777">
      <w:pPr>
        <w:spacing w:line="276" w:lineRule="auto"/>
        <w:rPr>
          <w:rFonts w:ascii="Arial" w:hAnsi="Arial" w:cs="Arial"/>
          <w:b/>
          <w:caps/>
          <w:sz w:val="28"/>
          <w:szCs w:val="28"/>
        </w:rPr>
      </w:pPr>
    </w:p>
    <w:p w:rsidR="002449EC" w:rsidP="0042542B" w:rsidRDefault="002449EC" w14:paraId="1F7F7F2C" w14:textId="77777777">
      <w:pPr>
        <w:spacing w:line="276" w:lineRule="auto"/>
        <w:rPr>
          <w:rFonts w:ascii="Arial" w:hAnsi="Arial" w:cs="Arial"/>
          <w:b/>
          <w:caps/>
          <w:sz w:val="28"/>
          <w:szCs w:val="28"/>
        </w:rPr>
      </w:pPr>
    </w:p>
    <w:p w:rsidRPr="002449EC" w:rsidR="00BF7475" w:rsidP="0042542B" w:rsidRDefault="00B21731" w14:paraId="04827E3F" w14:textId="3269F9E5">
      <w:pPr>
        <w:spacing w:line="276" w:lineRule="auto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Voluntary Sector Small Grant S</w:t>
      </w:r>
      <w:r w:rsidR="00ED5EED">
        <w:rPr>
          <w:rFonts w:ascii="Arial" w:hAnsi="Arial" w:cs="Arial"/>
          <w:b/>
          <w:sz w:val="24"/>
          <w:szCs w:val="24"/>
        </w:rPr>
        <w:t>cheme 2024-2025</w:t>
      </w:r>
    </w:p>
    <w:p w:rsidR="002449EC" w:rsidP="001A7280" w:rsidRDefault="00B21731" w14:paraId="77204AD4" w14:textId="2B78F5A7">
      <w:pPr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Pr="002449EC">
        <w:rPr>
          <w:rFonts w:ascii="Arial" w:hAnsi="Arial" w:cs="Arial"/>
          <w:b/>
          <w:sz w:val="24"/>
          <w:szCs w:val="24"/>
        </w:rPr>
        <w:t>hort breaks for unpaid carers</w:t>
      </w:r>
    </w:p>
    <w:p w:rsidR="008C3F0C" w:rsidP="001A7280" w:rsidRDefault="008C3F0C" w14:paraId="06E54E8E" w14:textId="77777777">
      <w:pPr>
        <w:rPr>
          <w:rFonts w:ascii="Arial" w:hAnsi="Arial" w:cs="Arial"/>
          <w:b/>
          <w:caps/>
          <w:sz w:val="24"/>
          <w:szCs w:val="24"/>
        </w:rPr>
      </w:pPr>
    </w:p>
    <w:p w:rsidRPr="008C3F0C" w:rsidR="008C3F0C" w:rsidP="001A7280" w:rsidRDefault="008C3F0C" w14:paraId="09EB2801" w14:textId="6E8C008A">
      <w:pPr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Amser, W</w:t>
      </w:r>
      <w:r w:rsidRPr="008C3F0C">
        <w:rPr>
          <w:rFonts w:ascii="Arial" w:hAnsi="Arial" w:cs="Arial"/>
          <w:sz w:val="24"/>
          <w:szCs w:val="24"/>
        </w:rPr>
        <w:t>elsh for ‘tim</w:t>
      </w:r>
      <w:r>
        <w:rPr>
          <w:rFonts w:ascii="Arial" w:hAnsi="Arial" w:cs="Arial"/>
          <w:sz w:val="24"/>
          <w:szCs w:val="24"/>
        </w:rPr>
        <w:t>e’, is the grant fund for voluntary</w:t>
      </w:r>
      <w:r w:rsidRPr="008C3F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sector </w:t>
      </w:r>
      <w:r w:rsidRPr="008C3F0C">
        <w:rPr>
          <w:rFonts w:ascii="Arial" w:hAnsi="Arial" w:cs="Arial"/>
          <w:sz w:val="24"/>
          <w:szCs w:val="24"/>
        </w:rPr>
        <w:t>organisations delivering personalised, flexible and creative short breaks to unpaid carers in wales.</w:t>
      </w:r>
    </w:p>
    <w:p w:rsidR="008C3F0C" w:rsidP="001A7280" w:rsidRDefault="008C3F0C" w14:paraId="18294642" w14:textId="77777777">
      <w:pPr>
        <w:rPr>
          <w:rFonts w:ascii="Arial" w:hAnsi="Arial" w:cs="Arial"/>
          <w:b/>
          <w:caps/>
          <w:sz w:val="24"/>
          <w:szCs w:val="24"/>
        </w:rPr>
      </w:pPr>
    </w:p>
    <w:p w:rsidRPr="00AF2FDA" w:rsidR="00AF2FDA" w:rsidP="00AF2FDA" w:rsidRDefault="00AF2FDA" w14:paraId="1061DC7C" w14:textId="5077B729">
      <w:pPr>
        <w:jc w:val="both"/>
        <w:rPr>
          <w:rFonts w:ascii="Arial" w:hAnsi="Arial" w:cs="Arial"/>
          <w:b/>
          <w:color w:val="333333"/>
          <w:sz w:val="24"/>
          <w:szCs w:val="24"/>
          <w:lang w:val="en-US" w:eastAsia="en-GB"/>
        </w:rPr>
      </w:pPr>
      <w:r w:rsidRPr="00AF2FDA">
        <w:rPr>
          <w:rFonts w:ascii="Arial" w:hAnsi="Arial" w:cs="Arial"/>
          <w:b/>
          <w:color w:val="333333"/>
          <w:sz w:val="24"/>
          <w:szCs w:val="24"/>
          <w:lang w:val="en-US" w:eastAsia="en-GB"/>
        </w:rPr>
        <w:t>Amser Objective</w:t>
      </w:r>
      <w:r>
        <w:rPr>
          <w:rFonts w:ascii="Arial" w:hAnsi="Arial" w:cs="Arial"/>
          <w:b/>
          <w:color w:val="333333"/>
          <w:sz w:val="24"/>
          <w:szCs w:val="24"/>
          <w:lang w:val="en-US" w:eastAsia="en-GB"/>
        </w:rPr>
        <w:t>:</w:t>
      </w:r>
    </w:p>
    <w:p w:rsidRPr="00AF2FDA" w:rsidR="00AF2FDA" w:rsidP="00AF2FDA" w:rsidRDefault="00AF2FDA" w14:paraId="155445D2" w14:textId="77777777">
      <w:pPr>
        <w:jc w:val="both"/>
        <w:rPr>
          <w:rFonts w:ascii="Arial" w:hAnsi="Arial" w:cs="Arial"/>
          <w:color w:val="333333"/>
          <w:sz w:val="24"/>
          <w:szCs w:val="24"/>
          <w:lang w:val="en-US" w:eastAsia="en-GB"/>
        </w:rPr>
      </w:pPr>
      <w:r w:rsidRPr="00AF2FDA">
        <w:rPr>
          <w:rFonts w:ascii="Arial" w:hAnsi="Arial" w:cs="Arial"/>
          <w:color w:val="333333"/>
          <w:sz w:val="24"/>
          <w:szCs w:val="24"/>
          <w:lang w:val="en-US" w:eastAsia="en-GB"/>
        </w:rPr>
        <w:t xml:space="preserve">By March 2025 Amser will have enabled over 14,000 unpaid carers across Wales to have a short break. </w:t>
      </w:r>
    </w:p>
    <w:p w:rsidRPr="00AF2FDA" w:rsidR="00AF2FDA" w:rsidP="00AF2FDA" w:rsidRDefault="00AF2FDA" w14:paraId="5D075309" w14:textId="77777777">
      <w:pPr>
        <w:jc w:val="both"/>
        <w:rPr>
          <w:rFonts w:ascii="Arial" w:hAnsi="Arial" w:cs="Arial"/>
          <w:color w:val="333333"/>
          <w:sz w:val="24"/>
          <w:szCs w:val="24"/>
          <w:lang w:val="en-US" w:eastAsia="en-GB"/>
        </w:rPr>
      </w:pPr>
    </w:p>
    <w:p w:rsidRPr="00AF2FDA" w:rsidR="00AF2FDA" w:rsidP="00AF2FDA" w:rsidRDefault="00AF2FDA" w14:paraId="7D096E6E" w14:textId="57491CCA">
      <w:pPr>
        <w:jc w:val="both"/>
        <w:rPr>
          <w:rFonts w:ascii="Arial" w:hAnsi="Arial" w:cs="Arial"/>
          <w:b/>
          <w:color w:val="333333"/>
          <w:sz w:val="24"/>
          <w:szCs w:val="24"/>
          <w:lang w:val="en-US" w:eastAsia="en-GB"/>
        </w:rPr>
      </w:pPr>
      <w:r w:rsidRPr="00AF2FDA">
        <w:rPr>
          <w:rFonts w:ascii="Arial" w:hAnsi="Arial" w:cs="Arial"/>
          <w:b/>
          <w:color w:val="333333"/>
          <w:sz w:val="24"/>
          <w:szCs w:val="24"/>
          <w:lang w:val="en-US" w:eastAsia="en-GB"/>
        </w:rPr>
        <w:t>Aims of Amser</w:t>
      </w:r>
      <w:r>
        <w:rPr>
          <w:rFonts w:ascii="Arial" w:hAnsi="Arial" w:cs="Arial"/>
          <w:b/>
          <w:color w:val="333333"/>
          <w:sz w:val="24"/>
          <w:szCs w:val="24"/>
          <w:lang w:val="en-US" w:eastAsia="en-GB"/>
        </w:rPr>
        <w:t>:</w:t>
      </w:r>
    </w:p>
    <w:p w:rsidRPr="00AF2FDA" w:rsidR="00AF2FDA" w:rsidP="00AF2FDA" w:rsidRDefault="00AF2FDA" w14:paraId="6DDE6ABE" w14:textId="77777777">
      <w:pPr>
        <w:jc w:val="both"/>
        <w:rPr>
          <w:rFonts w:ascii="Arial" w:hAnsi="Arial" w:cs="Arial"/>
          <w:color w:val="333333"/>
          <w:sz w:val="24"/>
          <w:szCs w:val="24"/>
          <w:lang w:val="en-US" w:eastAsia="en-GB"/>
        </w:rPr>
      </w:pPr>
      <w:r w:rsidRPr="00AF2FDA">
        <w:rPr>
          <w:rFonts w:ascii="Arial" w:hAnsi="Arial" w:cs="Arial"/>
          <w:color w:val="333333"/>
          <w:sz w:val="24"/>
          <w:szCs w:val="24"/>
          <w:lang w:val="en-US" w:eastAsia="en-GB"/>
        </w:rPr>
        <w:t>The main aims of the Amser programme are to:</w:t>
      </w:r>
    </w:p>
    <w:p w:rsidRPr="00AF2FDA" w:rsidR="00AF2FDA" w:rsidP="00AF2FDA" w:rsidRDefault="00AF2FDA" w14:paraId="08B1F3BD" w14:textId="77777777">
      <w:pPr>
        <w:jc w:val="both"/>
        <w:rPr>
          <w:rFonts w:ascii="Arial" w:hAnsi="Arial" w:cs="Arial"/>
          <w:color w:val="333333"/>
          <w:sz w:val="24"/>
          <w:szCs w:val="24"/>
          <w:lang w:val="en-US" w:eastAsia="en-GB"/>
        </w:rPr>
      </w:pPr>
    </w:p>
    <w:p w:rsidRPr="00AF2FDA" w:rsidR="00AF2FDA" w:rsidP="00AF2FDA" w:rsidRDefault="00B36D21" w14:paraId="2DE03EC0" w14:textId="0D6F35A8">
      <w:pPr>
        <w:jc w:val="both"/>
        <w:rPr>
          <w:rFonts w:ascii="Arial" w:hAnsi="Arial" w:cs="Arial"/>
          <w:color w:val="333333"/>
          <w:sz w:val="24"/>
          <w:szCs w:val="24"/>
          <w:lang w:val="en-US" w:eastAsia="en-GB"/>
        </w:rPr>
      </w:pPr>
      <w:r>
        <w:rPr>
          <w:rFonts w:ascii="Arial" w:hAnsi="Arial" w:cs="Arial"/>
          <w:color w:val="333333"/>
          <w:sz w:val="24"/>
          <w:szCs w:val="24"/>
          <w:lang w:val="en-US" w:eastAsia="en-GB"/>
        </w:rPr>
        <w:t xml:space="preserve">• </w:t>
      </w:r>
      <w:r w:rsidRPr="00AF2FDA" w:rsidR="00AF2FDA">
        <w:rPr>
          <w:rFonts w:ascii="Arial" w:hAnsi="Arial" w:cs="Arial"/>
          <w:color w:val="333333"/>
          <w:sz w:val="24"/>
          <w:szCs w:val="24"/>
          <w:lang w:val="en-US" w:eastAsia="en-GB"/>
        </w:rPr>
        <w:t>Increase the availability and accessibility of short breaks for unpaid carers</w:t>
      </w:r>
    </w:p>
    <w:p w:rsidRPr="00AF2FDA" w:rsidR="00AF2FDA" w:rsidP="00AF2FDA" w:rsidRDefault="00B36D21" w14:paraId="0ED42238" w14:textId="2A36DBD4">
      <w:pPr>
        <w:jc w:val="both"/>
        <w:rPr>
          <w:rFonts w:ascii="Arial" w:hAnsi="Arial" w:cs="Arial"/>
          <w:color w:val="333333"/>
          <w:sz w:val="24"/>
          <w:szCs w:val="24"/>
          <w:lang w:val="en-US" w:eastAsia="en-GB"/>
        </w:rPr>
      </w:pPr>
      <w:r>
        <w:rPr>
          <w:rFonts w:ascii="Arial" w:hAnsi="Arial" w:cs="Arial"/>
          <w:color w:val="333333"/>
          <w:sz w:val="24"/>
          <w:szCs w:val="24"/>
          <w:lang w:val="en-US" w:eastAsia="en-GB"/>
        </w:rPr>
        <w:t xml:space="preserve">• </w:t>
      </w:r>
      <w:r w:rsidRPr="00AF2FDA" w:rsidR="00AF2FDA">
        <w:rPr>
          <w:rFonts w:ascii="Arial" w:hAnsi="Arial" w:cs="Arial"/>
          <w:color w:val="333333"/>
          <w:sz w:val="24"/>
          <w:szCs w:val="24"/>
          <w:lang w:val="en-US" w:eastAsia="en-GB"/>
        </w:rPr>
        <w:t>Provide personalised, flexible, and responsive break options for unpaid carers</w:t>
      </w:r>
    </w:p>
    <w:p w:rsidRPr="00AF2FDA" w:rsidR="00AF2FDA" w:rsidP="00AF2FDA" w:rsidRDefault="00B36D21" w14:paraId="7B318958" w14:textId="753D47C1">
      <w:pPr>
        <w:jc w:val="both"/>
        <w:rPr>
          <w:rFonts w:ascii="Arial" w:hAnsi="Arial" w:cs="Arial"/>
          <w:color w:val="333333"/>
          <w:sz w:val="24"/>
          <w:szCs w:val="24"/>
          <w:lang w:val="en-US" w:eastAsia="en-GB"/>
        </w:rPr>
      </w:pPr>
      <w:r>
        <w:rPr>
          <w:rFonts w:ascii="Arial" w:hAnsi="Arial" w:cs="Arial"/>
          <w:color w:val="333333"/>
          <w:sz w:val="24"/>
          <w:szCs w:val="24"/>
          <w:lang w:val="en-US" w:eastAsia="en-GB"/>
        </w:rPr>
        <w:t xml:space="preserve">• </w:t>
      </w:r>
      <w:r w:rsidRPr="00AF2FDA" w:rsidR="00AF2FDA">
        <w:rPr>
          <w:rFonts w:ascii="Arial" w:hAnsi="Arial" w:cs="Arial"/>
          <w:color w:val="333333"/>
          <w:sz w:val="24"/>
          <w:szCs w:val="24"/>
          <w:lang w:val="en-US" w:eastAsia="en-GB"/>
        </w:rPr>
        <w:t>Prioritise and target short breaks to unpaid carers who most need it.</w:t>
      </w:r>
    </w:p>
    <w:p w:rsidRPr="00AF2FDA" w:rsidR="00AF2FDA" w:rsidP="00AF2FDA" w:rsidRDefault="00AF2FDA" w14:paraId="366EEE5A" w14:textId="77777777">
      <w:pPr>
        <w:jc w:val="both"/>
        <w:rPr>
          <w:rFonts w:ascii="Arial" w:hAnsi="Arial" w:cs="Arial"/>
          <w:color w:val="333333"/>
          <w:sz w:val="24"/>
          <w:szCs w:val="24"/>
          <w:lang w:val="en-US" w:eastAsia="en-GB"/>
        </w:rPr>
      </w:pPr>
    </w:p>
    <w:p w:rsidRPr="00AF2FDA" w:rsidR="00AF2FDA" w:rsidP="00AF2FDA" w:rsidRDefault="00AF2FDA" w14:paraId="58BAD66C" w14:textId="18FA7CEF">
      <w:pPr>
        <w:jc w:val="both"/>
        <w:rPr>
          <w:rFonts w:ascii="Arial" w:hAnsi="Arial" w:cs="Arial"/>
          <w:color w:val="333333"/>
          <w:sz w:val="24"/>
          <w:szCs w:val="24"/>
          <w:lang w:val="en-US" w:eastAsia="en-GB"/>
        </w:rPr>
      </w:pPr>
      <w:r w:rsidRPr="00AF2FDA">
        <w:rPr>
          <w:rFonts w:ascii="Arial" w:hAnsi="Arial" w:cs="Arial"/>
          <w:color w:val="333333"/>
          <w:sz w:val="24"/>
          <w:szCs w:val="24"/>
          <w:lang w:val="en-US" w:eastAsia="en-GB"/>
        </w:rPr>
        <w:t xml:space="preserve">These aims are drawn from the 12 Key Principles listed in the research </w:t>
      </w:r>
      <w:hyperlink w:history="1" r:id="rId11">
        <w:r w:rsidRPr="0024421B">
          <w:rPr>
            <w:rStyle w:val="Hyperlink"/>
            <w:rFonts w:ascii="Arial" w:hAnsi="Arial" w:cs="Arial"/>
            <w:i/>
            <w:sz w:val="24"/>
            <w:szCs w:val="24"/>
            <w:lang w:val="en-US" w:eastAsia="en-GB"/>
          </w:rPr>
          <w:t>‘What A Difference a Break Makes: A Vision for the Future of Short Breaks for Unpaid Carers in Wales’</w:t>
        </w:r>
      </w:hyperlink>
      <w:r w:rsidRPr="0024421B">
        <w:rPr>
          <w:rFonts w:ascii="Arial" w:hAnsi="Arial" w:cs="Arial"/>
          <w:i/>
          <w:color w:val="333333"/>
          <w:sz w:val="24"/>
          <w:szCs w:val="24"/>
          <w:lang w:val="en-US" w:eastAsia="en-GB"/>
        </w:rPr>
        <w:t xml:space="preserve"> </w:t>
      </w:r>
      <w:r w:rsidRPr="00AF2FDA">
        <w:rPr>
          <w:rFonts w:ascii="Arial" w:hAnsi="Arial" w:cs="Arial"/>
          <w:color w:val="333333"/>
          <w:sz w:val="24"/>
          <w:szCs w:val="24"/>
          <w:lang w:val="en-US" w:eastAsia="en-GB"/>
        </w:rPr>
        <w:t>and will underpin and guide the allocation of funding.</w:t>
      </w:r>
    </w:p>
    <w:p w:rsidRPr="00AF2FDA" w:rsidR="00AF2FDA" w:rsidP="00AF2FDA" w:rsidRDefault="00AF2FDA" w14:paraId="12C0E460" w14:textId="77777777">
      <w:pPr>
        <w:jc w:val="both"/>
        <w:rPr>
          <w:rFonts w:ascii="Arial" w:hAnsi="Arial" w:cs="Arial"/>
          <w:color w:val="333333"/>
          <w:sz w:val="24"/>
          <w:szCs w:val="24"/>
          <w:lang w:val="en-US" w:eastAsia="en-GB"/>
        </w:rPr>
      </w:pPr>
    </w:p>
    <w:p w:rsidRPr="00262510" w:rsidR="00AF2FDA" w:rsidP="00AF2FDA" w:rsidRDefault="00AF2FDA" w14:paraId="0D05E303" w14:textId="77777777">
      <w:pPr>
        <w:jc w:val="both"/>
        <w:rPr>
          <w:rFonts w:ascii="Arial" w:hAnsi="Arial" w:cs="Arial"/>
          <w:b/>
          <w:color w:val="333333"/>
          <w:sz w:val="24"/>
          <w:szCs w:val="24"/>
          <w:lang w:val="en-US" w:eastAsia="en-GB"/>
        </w:rPr>
      </w:pPr>
      <w:r w:rsidRPr="00262510">
        <w:rPr>
          <w:rFonts w:ascii="Arial" w:hAnsi="Arial" w:cs="Arial"/>
          <w:b/>
          <w:color w:val="333333"/>
          <w:sz w:val="24"/>
          <w:szCs w:val="24"/>
          <w:lang w:val="en-US" w:eastAsia="en-GB"/>
        </w:rPr>
        <w:t>Programme Outcomes</w:t>
      </w:r>
    </w:p>
    <w:p w:rsidRPr="00AF2FDA" w:rsidR="00AF2FDA" w:rsidP="00AF2FDA" w:rsidRDefault="00AF2FDA" w14:paraId="35E29D0B" w14:textId="77777777">
      <w:pPr>
        <w:jc w:val="both"/>
        <w:rPr>
          <w:rFonts w:ascii="Arial" w:hAnsi="Arial" w:cs="Arial"/>
          <w:color w:val="333333"/>
          <w:sz w:val="24"/>
          <w:szCs w:val="24"/>
          <w:lang w:val="en-US" w:eastAsia="en-GB"/>
        </w:rPr>
      </w:pPr>
      <w:r w:rsidRPr="00AF2FDA">
        <w:rPr>
          <w:rFonts w:ascii="Arial" w:hAnsi="Arial" w:cs="Arial"/>
          <w:color w:val="333333"/>
          <w:sz w:val="24"/>
          <w:szCs w:val="24"/>
          <w:lang w:val="en-US" w:eastAsia="en-GB"/>
        </w:rPr>
        <w:t xml:space="preserve">Through local delivery, the Amser programme aims to achieve the following three outcomes for unpaid carers across Wales: </w:t>
      </w:r>
    </w:p>
    <w:p w:rsidRPr="00AF2FDA" w:rsidR="00AF2FDA" w:rsidP="00AF2FDA" w:rsidRDefault="00AF2FDA" w14:paraId="51AF7641" w14:textId="77777777">
      <w:pPr>
        <w:jc w:val="both"/>
        <w:rPr>
          <w:rFonts w:ascii="Arial" w:hAnsi="Arial" w:cs="Arial"/>
          <w:color w:val="333333"/>
          <w:sz w:val="24"/>
          <w:szCs w:val="24"/>
          <w:lang w:val="en-US" w:eastAsia="en-GB"/>
        </w:rPr>
      </w:pPr>
    </w:p>
    <w:p w:rsidRPr="00AF2FDA" w:rsidR="00AF2FDA" w:rsidP="00AF2FDA" w:rsidRDefault="0024421B" w14:paraId="53586B7C" w14:textId="1C7EF4EE">
      <w:pPr>
        <w:jc w:val="both"/>
        <w:rPr>
          <w:rFonts w:ascii="Arial" w:hAnsi="Arial" w:cs="Arial"/>
          <w:color w:val="333333"/>
          <w:sz w:val="24"/>
          <w:szCs w:val="24"/>
          <w:lang w:val="en-US" w:eastAsia="en-GB"/>
        </w:rPr>
      </w:pPr>
      <w:r>
        <w:rPr>
          <w:rFonts w:ascii="Arial" w:hAnsi="Arial" w:cs="Arial"/>
          <w:color w:val="333333"/>
          <w:sz w:val="24"/>
          <w:szCs w:val="24"/>
          <w:lang w:val="en-US" w:eastAsia="en-GB"/>
        </w:rPr>
        <w:t xml:space="preserve">1. </w:t>
      </w:r>
      <w:r w:rsidRPr="00AF2FDA" w:rsidR="00AF2FDA">
        <w:rPr>
          <w:rFonts w:ascii="Arial" w:hAnsi="Arial" w:cs="Arial"/>
          <w:color w:val="333333"/>
          <w:sz w:val="24"/>
          <w:szCs w:val="24"/>
          <w:lang w:val="en-US" w:eastAsia="en-GB"/>
        </w:rPr>
        <w:t>Carers and those they care for will have improved wellbeing</w:t>
      </w:r>
    </w:p>
    <w:p w:rsidRPr="00AF2FDA" w:rsidR="00AF2FDA" w:rsidP="00AF2FDA" w:rsidRDefault="0024421B" w14:paraId="02206604" w14:textId="6BC483BC">
      <w:pPr>
        <w:jc w:val="both"/>
        <w:rPr>
          <w:rFonts w:ascii="Arial" w:hAnsi="Arial" w:cs="Arial"/>
          <w:color w:val="333333"/>
          <w:sz w:val="24"/>
          <w:szCs w:val="24"/>
          <w:lang w:val="en-US" w:eastAsia="en-GB"/>
        </w:rPr>
      </w:pPr>
      <w:r>
        <w:rPr>
          <w:rFonts w:ascii="Arial" w:hAnsi="Arial" w:cs="Arial"/>
          <w:color w:val="333333"/>
          <w:sz w:val="24"/>
          <w:szCs w:val="24"/>
          <w:lang w:val="en-US" w:eastAsia="en-GB"/>
        </w:rPr>
        <w:t xml:space="preserve">2. </w:t>
      </w:r>
      <w:r w:rsidRPr="00AF2FDA" w:rsidR="00AF2FDA">
        <w:rPr>
          <w:rFonts w:ascii="Arial" w:hAnsi="Arial" w:cs="Arial"/>
          <w:color w:val="333333"/>
          <w:sz w:val="24"/>
          <w:szCs w:val="24"/>
          <w:lang w:val="en-US" w:eastAsia="en-GB"/>
        </w:rPr>
        <w:t>Carers will be more resilient and able to sustain the caring relationship</w:t>
      </w:r>
    </w:p>
    <w:p w:rsidRPr="0084139C" w:rsidR="0081103E" w:rsidP="00AF2FDA" w:rsidRDefault="0024421B" w14:paraId="58238B3F" w14:textId="790DC9CE">
      <w:pPr>
        <w:jc w:val="both"/>
        <w:rPr>
          <w:rFonts w:ascii="Arial" w:hAnsi="Arial" w:cs="Arial"/>
          <w:color w:val="333333"/>
          <w:sz w:val="24"/>
          <w:szCs w:val="24"/>
          <w:lang w:val="en-US" w:eastAsia="en-GB"/>
        </w:rPr>
      </w:pPr>
      <w:r>
        <w:rPr>
          <w:rFonts w:ascii="Arial" w:hAnsi="Arial" w:cs="Arial"/>
          <w:color w:val="333333"/>
          <w:sz w:val="24"/>
          <w:szCs w:val="24"/>
          <w:lang w:val="en-US" w:eastAsia="en-GB"/>
        </w:rPr>
        <w:t xml:space="preserve">3. </w:t>
      </w:r>
      <w:r w:rsidR="00262510">
        <w:rPr>
          <w:rFonts w:ascii="Arial" w:hAnsi="Arial" w:cs="Arial"/>
          <w:color w:val="333333"/>
          <w:sz w:val="24"/>
          <w:szCs w:val="24"/>
          <w:lang w:val="en-US" w:eastAsia="en-GB"/>
        </w:rPr>
        <w:t>The voluntary s</w:t>
      </w:r>
      <w:r w:rsidRPr="00AF2FDA" w:rsidR="00AF2FDA">
        <w:rPr>
          <w:rFonts w:ascii="Arial" w:hAnsi="Arial" w:cs="Arial"/>
          <w:color w:val="333333"/>
          <w:sz w:val="24"/>
          <w:szCs w:val="24"/>
          <w:lang w:val="en-US" w:eastAsia="en-GB"/>
        </w:rPr>
        <w:t>ector will have increased capacity to deliver preventative, responsive breaks to unpaid carers</w:t>
      </w:r>
    </w:p>
    <w:p w:rsidR="006B1E96" w:rsidP="00FF27E3" w:rsidRDefault="0024421B" w14:paraId="7B95799F" w14:textId="4161A68D">
      <w:pPr>
        <w:spacing w:before="100" w:beforeAutospacing="1" w:line="300" w:lineRule="atLeast"/>
        <w:jc w:val="both"/>
        <w:rPr>
          <w:rFonts w:ascii="Arial" w:hAnsi="Arial" w:cs="Arial"/>
          <w:sz w:val="24"/>
          <w:szCs w:val="24"/>
          <w:lang w:val="en-US" w:eastAsia="en-GB"/>
        </w:rPr>
      </w:pPr>
      <w:r>
        <w:rPr>
          <w:rFonts w:ascii="Arial" w:hAnsi="Arial" w:cs="Arial"/>
          <w:sz w:val="24"/>
          <w:szCs w:val="24"/>
        </w:rPr>
        <w:t>This g</w:t>
      </w:r>
      <w:r w:rsidR="00C65BA6">
        <w:rPr>
          <w:rFonts w:ascii="Arial" w:hAnsi="Arial" w:cs="Arial"/>
          <w:sz w:val="24"/>
          <w:szCs w:val="24"/>
        </w:rPr>
        <w:t>rant</w:t>
      </w:r>
      <w:r w:rsidRPr="00561C0F" w:rsidR="006220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scheme is </w:t>
      </w:r>
      <w:r w:rsidRPr="00561C0F" w:rsidR="00383DF4">
        <w:rPr>
          <w:rFonts w:ascii="Arial" w:hAnsi="Arial" w:cs="Arial"/>
          <w:sz w:val="24"/>
          <w:szCs w:val="24"/>
        </w:rPr>
        <w:t xml:space="preserve">for </w:t>
      </w:r>
      <w:r w:rsidRPr="00561C0F" w:rsidR="00670246">
        <w:rPr>
          <w:rFonts w:ascii="Arial" w:hAnsi="Arial" w:cs="Arial"/>
          <w:sz w:val="24"/>
          <w:szCs w:val="24"/>
        </w:rPr>
        <w:t xml:space="preserve">voluntary and community </w:t>
      </w:r>
      <w:r>
        <w:rPr>
          <w:rFonts w:ascii="Arial" w:hAnsi="Arial" w:cs="Arial"/>
          <w:sz w:val="24"/>
          <w:szCs w:val="24"/>
        </w:rPr>
        <w:t>groups/</w:t>
      </w:r>
      <w:r w:rsidRPr="00561C0F" w:rsidR="00670246">
        <w:rPr>
          <w:rFonts w:ascii="Arial" w:hAnsi="Arial" w:cs="Arial"/>
          <w:sz w:val="24"/>
          <w:szCs w:val="24"/>
        </w:rPr>
        <w:t xml:space="preserve">organisations based </w:t>
      </w:r>
      <w:r w:rsidRPr="00561C0F" w:rsidR="00383DF4">
        <w:rPr>
          <w:rFonts w:ascii="Arial" w:hAnsi="Arial" w:cs="Arial"/>
          <w:sz w:val="24"/>
          <w:szCs w:val="24"/>
        </w:rPr>
        <w:t>and</w:t>
      </w:r>
      <w:r w:rsidR="00C65BA6">
        <w:rPr>
          <w:rFonts w:ascii="Arial" w:hAnsi="Arial" w:cs="Arial"/>
          <w:sz w:val="24"/>
          <w:szCs w:val="24"/>
        </w:rPr>
        <w:t xml:space="preserve"> working </w:t>
      </w:r>
      <w:r>
        <w:rPr>
          <w:rFonts w:ascii="Arial" w:hAnsi="Arial" w:cs="Arial"/>
          <w:sz w:val="24"/>
          <w:szCs w:val="24"/>
        </w:rPr>
        <w:t>in</w:t>
      </w:r>
      <w:r w:rsidR="00AF2FDA">
        <w:rPr>
          <w:rFonts w:ascii="Arial" w:hAnsi="Arial" w:cs="Arial"/>
          <w:sz w:val="24"/>
          <w:szCs w:val="24"/>
        </w:rPr>
        <w:t xml:space="preserve"> </w:t>
      </w:r>
      <w:r w:rsidR="00C65BA6">
        <w:rPr>
          <w:rFonts w:ascii="Arial" w:hAnsi="Arial" w:cs="Arial"/>
          <w:sz w:val="24"/>
          <w:szCs w:val="24"/>
        </w:rPr>
        <w:t xml:space="preserve">Rhondda Cynon </w:t>
      </w:r>
      <w:r w:rsidRPr="00561C0F" w:rsidR="00383DF4">
        <w:rPr>
          <w:rFonts w:ascii="Arial" w:hAnsi="Arial" w:cs="Arial"/>
          <w:sz w:val="24"/>
          <w:szCs w:val="24"/>
        </w:rPr>
        <w:t>Taff and</w:t>
      </w:r>
      <w:r w:rsidRPr="00561C0F" w:rsidR="00670246">
        <w:rPr>
          <w:rFonts w:ascii="Arial" w:hAnsi="Arial" w:cs="Arial"/>
          <w:sz w:val="24"/>
          <w:szCs w:val="24"/>
        </w:rPr>
        <w:t xml:space="preserve"> Merthyr Tydfil</w:t>
      </w:r>
      <w:r>
        <w:rPr>
          <w:rFonts w:ascii="Arial" w:hAnsi="Arial" w:cs="Arial"/>
          <w:sz w:val="24"/>
          <w:szCs w:val="24"/>
        </w:rPr>
        <w:t xml:space="preserve"> </w:t>
      </w:r>
      <w:r w:rsidR="00F9398E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is</w:t>
      </w:r>
      <w:r w:rsidR="00FF27E3">
        <w:rPr>
          <w:rFonts w:ascii="Arial" w:hAnsi="Arial" w:cs="Arial"/>
          <w:sz w:val="24"/>
          <w:szCs w:val="24"/>
        </w:rPr>
        <w:t xml:space="preserve"> </w:t>
      </w:r>
      <w:r w:rsidR="00FF27E3">
        <w:rPr>
          <w:rFonts w:ascii="Arial" w:hAnsi="Arial" w:cs="Arial"/>
          <w:sz w:val="24"/>
          <w:szCs w:val="24"/>
          <w:lang w:val="en-US" w:eastAsia="en-GB"/>
        </w:rPr>
        <w:t xml:space="preserve">supported by the Welsh Government </w:t>
      </w:r>
      <w:r w:rsidR="00AF2FDA">
        <w:rPr>
          <w:rFonts w:ascii="Arial" w:hAnsi="Arial" w:cs="Arial"/>
          <w:sz w:val="24"/>
          <w:szCs w:val="24"/>
          <w:lang w:val="en-US" w:eastAsia="en-GB"/>
        </w:rPr>
        <w:t>Amser Programme and Carers Trust Wales.</w:t>
      </w:r>
    </w:p>
    <w:p w:rsidRPr="000627E2" w:rsidR="00622086" w:rsidP="00622086" w:rsidRDefault="00622086" w14:paraId="15DDDCC7" w14:textId="77777777">
      <w:pPr>
        <w:jc w:val="both"/>
        <w:rPr>
          <w:rFonts w:ascii="Arial" w:hAnsi="Arial" w:cs="Arial"/>
          <w:b/>
          <w:bCs/>
          <w:color w:val="333333"/>
          <w:sz w:val="24"/>
          <w:szCs w:val="24"/>
          <w:lang w:val="en-US" w:eastAsia="en-GB"/>
        </w:rPr>
      </w:pPr>
    </w:p>
    <w:p w:rsidR="00101850" w:rsidP="00101850" w:rsidRDefault="008C3F0C" w14:paraId="689A9A67" w14:textId="78C59ADD">
      <w:pPr>
        <w:jc w:val="both"/>
        <w:rPr>
          <w:rFonts w:ascii="Arial" w:hAnsi="Arial" w:cs="Arial"/>
          <w:b/>
          <w:color w:val="333333"/>
          <w:sz w:val="24"/>
          <w:szCs w:val="24"/>
          <w:lang w:val="en-US" w:eastAsia="en-GB"/>
        </w:rPr>
      </w:pPr>
      <w:r>
        <w:rPr>
          <w:rFonts w:ascii="Arial" w:hAnsi="Arial" w:cs="Arial"/>
          <w:b/>
          <w:color w:val="333333"/>
          <w:sz w:val="24"/>
          <w:szCs w:val="24"/>
          <w:lang w:val="en-US" w:eastAsia="en-GB"/>
        </w:rPr>
        <w:t xml:space="preserve">Eligibility: </w:t>
      </w:r>
      <w:r w:rsidR="00101850">
        <w:rPr>
          <w:rFonts w:ascii="Arial" w:hAnsi="Arial" w:cs="Arial"/>
          <w:b/>
          <w:color w:val="333333"/>
          <w:sz w:val="24"/>
          <w:szCs w:val="24"/>
          <w:lang w:val="en-US" w:eastAsia="en-GB"/>
        </w:rPr>
        <w:t>Short Breaks-what do we mean?</w:t>
      </w:r>
    </w:p>
    <w:p w:rsidRPr="00101850" w:rsidR="00C65BA6" w:rsidP="00101850" w:rsidRDefault="00C65BA6" w14:paraId="4FD30D1D" w14:textId="77777777">
      <w:pPr>
        <w:jc w:val="both"/>
        <w:rPr>
          <w:rFonts w:ascii="Arial" w:hAnsi="Arial" w:cs="Arial"/>
          <w:color w:val="333333"/>
          <w:sz w:val="24"/>
          <w:szCs w:val="24"/>
          <w:lang w:val="en-US" w:eastAsia="en-GB"/>
        </w:rPr>
      </w:pPr>
    </w:p>
    <w:p w:rsidRPr="00101850" w:rsidR="00101850" w:rsidP="00101850" w:rsidRDefault="00101850" w14:paraId="580222B1" w14:textId="30C3271F">
      <w:pPr>
        <w:jc w:val="both"/>
        <w:rPr>
          <w:rFonts w:ascii="Arial" w:hAnsi="Arial" w:cs="Arial"/>
          <w:color w:val="333333"/>
          <w:sz w:val="24"/>
          <w:szCs w:val="24"/>
          <w:lang w:val="en-US" w:eastAsia="en-GB"/>
        </w:rPr>
      </w:pPr>
      <w:r w:rsidRPr="00101850">
        <w:rPr>
          <w:rFonts w:ascii="Arial" w:hAnsi="Arial" w:cs="Arial"/>
          <w:color w:val="333333"/>
          <w:sz w:val="24"/>
          <w:szCs w:val="24"/>
          <w:lang w:val="en-US" w:eastAsia="en-GB"/>
        </w:rPr>
        <w:t>Many terms are used to describe breaks</w:t>
      </w:r>
      <w:r>
        <w:rPr>
          <w:rFonts w:ascii="Arial" w:hAnsi="Arial" w:cs="Arial"/>
          <w:color w:val="333333"/>
          <w:sz w:val="24"/>
          <w:szCs w:val="24"/>
          <w:lang w:val="en-US" w:eastAsia="en-GB"/>
        </w:rPr>
        <w:t xml:space="preserve"> </w:t>
      </w:r>
      <w:r w:rsidRPr="00101850">
        <w:rPr>
          <w:rFonts w:ascii="Arial" w:hAnsi="Arial" w:cs="Arial"/>
          <w:color w:val="333333"/>
          <w:sz w:val="24"/>
          <w:szCs w:val="24"/>
          <w:lang w:val="en-US" w:eastAsia="en-GB"/>
        </w:rPr>
        <w:t>from caring, including respite, short breaks,</w:t>
      </w:r>
    </w:p>
    <w:p w:rsidR="00777A23" w:rsidP="00777A23" w:rsidRDefault="00101850" w14:paraId="505E2646" w14:textId="77777777">
      <w:pPr>
        <w:jc w:val="both"/>
        <w:rPr>
          <w:rFonts w:ascii="Arial" w:hAnsi="Arial" w:cs="Arial"/>
          <w:color w:val="333333"/>
          <w:sz w:val="24"/>
          <w:szCs w:val="24"/>
          <w:lang w:val="en-US" w:eastAsia="en-GB"/>
        </w:rPr>
      </w:pPr>
      <w:r w:rsidRPr="00101850">
        <w:rPr>
          <w:rFonts w:ascii="Arial" w:hAnsi="Arial" w:cs="Arial"/>
          <w:color w:val="333333"/>
          <w:sz w:val="24"/>
          <w:szCs w:val="24"/>
          <w:lang w:val="en-US" w:eastAsia="en-GB"/>
        </w:rPr>
        <w:t>restorati</w:t>
      </w:r>
      <w:r>
        <w:rPr>
          <w:rFonts w:ascii="Arial" w:hAnsi="Arial" w:cs="Arial"/>
          <w:color w:val="333333"/>
          <w:sz w:val="24"/>
          <w:szCs w:val="24"/>
          <w:lang w:val="en-US" w:eastAsia="en-GB"/>
        </w:rPr>
        <w:t>ve, replacement and relief care. S</w:t>
      </w:r>
      <w:r w:rsidRPr="00101850">
        <w:rPr>
          <w:rFonts w:ascii="Arial" w:hAnsi="Arial" w:cs="Arial"/>
          <w:color w:val="333333"/>
          <w:sz w:val="24"/>
          <w:szCs w:val="24"/>
          <w:lang w:val="en-US" w:eastAsia="en-GB"/>
        </w:rPr>
        <w:t>hort breaks are associated with</w:t>
      </w:r>
      <w:r>
        <w:rPr>
          <w:rFonts w:ascii="Arial" w:hAnsi="Arial" w:cs="Arial"/>
          <w:color w:val="333333"/>
          <w:sz w:val="24"/>
          <w:szCs w:val="24"/>
          <w:lang w:val="en-US" w:eastAsia="en-GB"/>
        </w:rPr>
        <w:t xml:space="preserve"> </w:t>
      </w:r>
      <w:r w:rsidRPr="00101850">
        <w:rPr>
          <w:rFonts w:ascii="Arial" w:hAnsi="Arial" w:cs="Arial"/>
          <w:color w:val="333333"/>
          <w:sz w:val="24"/>
          <w:szCs w:val="24"/>
          <w:lang w:val="en-US" w:eastAsia="en-GB"/>
        </w:rPr>
        <w:t>a shift in focus from supporting unpaid</w:t>
      </w:r>
      <w:r>
        <w:rPr>
          <w:rFonts w:ascii="Arial" w:hAnsi="Arial" w:cs="Arial"/>
          <w:color w:val="333333"/>
          <w:sz w:val="24"/>
          <w:szCs w:val="24"/>
          <w:lang w:val="en-US" w:eastAsia="en-GB"/>
        </w:rPr>
        <w:t xml:space="preserve"> </w:t>
      </w:r>
      <w:r w:rsidRPr="00101850">
        <w:rPr>
          <w:rFonts w:ascii="Arial" w:hAnsi="Arial" w:cs="Arial"/>
          <w:color w:val="333333"/>
          <w:sz w:val="24"/>
          <w:szCs w:val="24"/>
          <w:lang w:val="en-US" w:eastAsia="en-GB"/>
        </w:rPr>
        <w:t>carers in their caring role to improving</w:t>
      </w:r>
      <w:r>
        <w:rPr>
          <w:rFonts w:ascii="Arial" w:hAnsi="Arial" w:cs="Arial"/>
          <w:color w:val="333333"/>
          <w:sz w:val="24"/>
          <w:szCs w:val="24"/>
          <w:lang w:val="en-US" w:eastAsia="en-GB"/>
        </w:rPr>
        <w:t xml:space="preserve"> </w:t>
      </w:r>
      <w:r w:rsidRPr="00101850">
        <w:rPr>
          <w:rFonts w:ascii="Arial" w:hAnsi="Arial" w:cs="Arial"/>
          <w:color w:val="333333"/>
          <w:sz w:val="24"/>
          <w:szCs w:val="24"/>
          <w:lang w:val="en-US" w:eastAsia="en-GB"/>
        </w:rPr>
        <w:t>quality of life for both the unpaid carer</w:t>
      </w:r>
      <w:r>
        <w:rPr>
          <w:rFonts w:ascii="Arial" w:hAnsi="Arial" w:cs="Arial"/>
          <w:color w:val="333333"/>
          <w:sz w:val="24"/>
          <w:szCs w:val="24"/>
          <w:lang w:val="en-US" w:eastAsia="en-GB"/>
        </w:rPr>
        <w:t xml:space="preserve"> </w:t>
      </w:r>
      <w:r w:rsidRPr="00101850">
        <w:rPr>
          <w:rFonts w:ascii="Arial" w:hAnsi="Arial" w:cs="Arial"/>
          <w:color w:val="333333"/>
          <w:sz w:val="24"/>
          <w:szCs w:val="24"/>
          <w:lang w:val="en-US" w:eastAsia="en-GB"/>
        </w:rPr>
        <w:t>and the person they support, potentially</w:t>
      </w:r>
      <w:r>
        <w:rPr>
          <w:rFonts w:ascii="Arial" w:hAnsi="Arial" w:cs="Arial"/>
          <w:color w:val="333333"/>
          <w:sz w:val="24"/>
          <w:szCs w:val="24"/>
          <w:lang w:val="en-US" w:eastAsia="en-GB"/>
        </w:rPr>
        <w:t xml:space="preserve"> </w:t>
      </w:r>
      <w:r w:rsidRPr="00101850">
        <w:rPr>
          <w:rFonts w:ascii="Arial" w:hAnsi="Arial" w:cs="Arial"/>
          <w:color w:val="333333"/>
          <w:sz w:val="24"/>
          <w:szCs w:val="24"/>
          <w:lang w:val="en-US" w:eastAsia="en-GB"/>
        </w:rPr>
        <w:t xml:space="preserve">including a break taken together. </w:t>
      </w:r>
    </w:p>
    <w:p w:rsidR="00101850" w:rsidP="00777A23" w:rsidRDefault="00777A23" w14:paraId="065ACCE2" w14:textId="44DF7BDE">
      <w:pPr>
        <w:jc w:val="both"/>
        <w:rPr>
          <w:rFonts w:ascii="Arial" w:hAnsi="Arial" w:cs="Arial"/>
          <w:color w:val="333333"/>
          <w:sz w:val="24"/>
          <w:szCs w:val="24"/>
          <w:lang w:val="en-US" w:eastAsia="en-GB"/>
        </w:rPr>
      </w:pPr>
      <w:r w:rsidRPr="00777A23">
        <w:rPr>
          <w:rFonts w:ascii="Arial" w:hAnsi="Arial" w:cs="Arial"/>
          <w:color w:val="333333"/>
          <w:sz w:val="24"/>
          <w:szCs w:val="24"/>
          <w:lang w:val="en-US" w:eastAsia="en-GB"/>
        </w:rPr>
        <w:t>A short break is any form of</w:t>
      </w:r>
      <w:r>
        <w:rPr>
          <w:rFonts w:ascii="Arial" w:hAnsi="Arial" w:cs="Arial"/>
          <w:color w:val="333333"/>
          <w:sz w:val="24"/>
          <w:szCs w:val="24"/>
          <w:lang w:val="en-US" w:eastAsia="en-GB"/>
        </w:rPr>
        <w:t xml:space="preserve"> </w:t>
      </w:r>
      <w:r w:rsidRPr="00777A23">
        <w:rPr>
          <w:rFonts w:ascii="Arial" w:hAnsi="Arial" w:cs="Arial"/>
          <w:color w:val="333333"/>
          <w:sz w:val="24"/>
          <w:szCs w:val="24"/>
          <w:lang w:val="en-US" w:eastAsia="en-GB"/>
        </w:rPr>
        <w:t>service or assistance, which</w:t>
      </w:r>
      <w:r>
        <w:rPr>
          <w:rFonts w:ascii="Arial" w:hAnsi="Arial" w:cs="Arial"/>
          <w:color w:val="333333"/>
          <w:sz w:val="24"/>
          <w:szCs w:val="24"/>
          <w:lang w:val="en-US" w:eastAsia="en-GB"/>
        </w:rPr>
        <w:t xml:space="preserve"> </w:t>
      </w:r>
      <w:r w:rsidR="008C3F0C">
        <w:rPr>
          <w:rFonts w:ascii="Arial" w:hAnsi="Arial" w:cs="Arial"/>
          <w:color w:val="333333"/>
          <w:sz w:val="24"/>
          <w:szCs w:val="24"/>
          <w:lang w:val="en-US" w:eastAsia="en-GB"/>
        </w:rPr>
        <w:t>enables the carer</w:t>
      </w:r>
      <w:r w:rsidRPr="00777A23">
        <w:rPr>
          <w:rFonts w:ascii="Arial" w:hAnsi="Arial" w:cs="Arial"/>
          <w:color w:val="333333"/>
          <w:sz w:val="24"/>
          <w:szCs w:val="24"/>
          <w:lang w:val="en-US" w:eastAsia="en-GB"/>
        </w:rPr>
        <w:t xml:space="preserve"> to have</w:t>
      </w:r>
      <w:r>
        <w:rPr>
          <w:rFonts w:ascii="Arial" w:hAnsi="Arial" w:cs="Arial"/>
          <w:color w:val="333333"/>
          <w:sz w:val="24"/>
          <w:szCs w:val="24"/>
          <w:lang w:val="en-US" w:eastAsia="en-GB"/>
        </w:rPr>
        <w:t xml:space="preserve"> </w:t>
      </w:r>
      <w:r w:rsidRPr="00777A23">
        <w:rPr>
          <w:rFonts w:ascii="Arial" w:hAnsi="Arial" w:cs="Arial"/>
          <w:color w:val="333333"/>
          <w:sz w:val="24"/>
          <w:szCs w:val="24"/>
          <w:lang w:val="en-US" w:eastAsia="en-GB"/>
        </w:rPr>
        <w:t>sufficient and regular periods</w:t>
      </w:r>
      <w:r>
        <w:rPr>
          <w:rFonts w:ascii="Arial" w:hAnsi="Arial" w:cs="Arial"/>
          <w:color w:val="333333"/>
          <w:sz w:val="24"/>
          <w:szCs w:val="24"/>
          <w:lang w:val="en-US" w:eastAsia="en-GB"/>
        </w:rPr>
        <w:t xml:space="preserve"> </w:t>
      </w:r>
      <w:r w:rsidRPr="00777A23">
        <w:rPr>
          <w:rFonts w:ascii="Arial" w:hAnsi="Arial" w:cs="Arial"/>
          <w:color w:val="333333"/>
          <w:sz w:val="24"/>
          <w:szCs w:val="24"/>
          <w:lang w:val="en-US" w:eastAsia="en-GB"/>
        </w:rPr>
        <w:t>away from their caring routines or</w:t>
      </w:r>
      <w:r>
        <w:rPr>
          <w:rFonts w:ascii="Arial" w:hAnsi="Arial" w:cs="Arial"/>
          <w:color w:val="333333"/>
          <w:sz w:val="24"/>
          <w:szCs w:val="24"/>
          <w:lang w:val="en-US" w:eastAsia="en-GB"/>
        </w:rPr>
        <w:t xml:space="preserve"> </w:t>
      </w:r>
      <w:r w:rsidRPr="00777A23">
        <w:rPr>
          <w:rFonts w:ascii="Arial" w:hAnsi="Arial" w:cs="Arial"/>
          <w:color w:val="333333"/>
          <w:sz w:val="24"/>
          <w:szCs w:val="24"/>
          <w:lang w:val="en-US" w:eastAsia="en-GB"/>
        </w:rPr>
        <w:t>responsibilities, with the purpose</w:t>
      </w:r>
      <w:r>
        <w:rPr>
          <w:rFonts w:ascii="Arial" w:hAnsi="Arial" w:cs="Arial"/>
          <w:color w:val="333333"/>
          <w:sz w:val="24"/>
          <w:szCs w:val="24"/>
          <w:lang w:val="en-US" w:eastAsia="en-GB"/>
        </w:rPr>
        <w:t xml:space="preserve"> </w:t>
      </w:r>
      <w:r w:rsidRPr="00777A23">
        <w:rPr>
          <w:rFonts w:ascii="Arial" w:hAnsi="Arial" w:cs="Arial"/>
          <w:color w:val="333333"/>
          <w:sz w:val="24"/>
          <w:szCs w:val="24"/>
          <w:lang w:val="en-US" w:eastAsia="en-GB"/>
        </w:rPr>
        <w:t>to support the caring relationship</w:t>
      </w:r>
      <w:r>
        <w:rPr>
          <w:rFonts w:ascii="Arial" w:hAnsi="Arial" w:cs="Arial"/>
          <w:color w:val="333333"/>
          <w:sz w:val="24"/>
          <w:szCs w:val="24"/>
          <w:lang w:val="en-US" w:eastAsia="en-GB"/>
        </w:rPr>
        <w:t xml:space="preserve"> </w:t>
      </w:r>
      <w:r w:rsidRPr="00777A23">
        <w:rPr>
          <w:rFonts w:ascii="Arial" w:hAnsi="Arial" w:cs="Arial"/>
          <w:color w:val="333333"/>
          <w:sz w:val="24"/>
          <w:szCs w:val="24"/>
          <w:lang w:val="en-US" w:eastAsia="en-GB"/>
        </w:rPr>
        <w:t>and promote the health and wellbeing</w:t>
      </w:r>
      <w:r>
        <w:rPr>
          <w:rFonts w:ascii="Arial" w:hAnsi="Arial" w:cs="Arial"/>
          <w:color w:val="333333"/>
          <w:sz w:val="24"/>
          <w:szCs w:val="24"/>
          <w:lang w:val="en-US" w:eastAsia="en-GB"/>
        </w:rPr>
        <w:t xml:space="preserve"> </w:t>
      </w:r>
      <w:r w:rsidRPr="00777A23">
        <w:rPr>
          <w:rFonts w:ascii="Arial" w:hAnsi="Arial" w:cs="Arial"/>
          <w:color w:val="333333"/>
          <w:sz w:val="24"/>
          <w:szCs w:val="24"/>
          <w:lang w:val="en-US" w:eastAsia="en-GB"/>
        </w:rPr>
        <w:t>of the carer, the supported</w:t>
      </w:r>
      <w:r>
        <w:rPr>
          <w:rFonts w:ascii="Arial" w:hAnsi="Arial" w:cs="Arial"/>
          <w:color w:val="333333"/>
          <w:sz w:val="24"/>
          <w:szCs w:val="24"/>
          <w:lang w:val="en-US" w:eastAsia="en-GB"/>
        </w:rPr>
        <w:t xml:space="preserve"> </w:t>
      </w:r>
      <w:r w:rsidRPr="00777A23">
        <w:rPr>
          <w:rFonts w:ascii="Arial" w:hAnsi="Arial" w:cs="Arial"/>
          <w:color w:val="333333"/>
          <w:sz w:val="24"/>
          <w:szCs w:val="24"/>
          <w:lang w:val="en-US" w:eastAsia="en-GB"/>
        </w:rPr>
        <w:t>person and other family members</w:t>
      </w:r>
      <w:r>
        <w:rPr>
          <w:rFonts w:ascii="Arial" w:hAnsi="Arial" w:cs="Arial"/>
          <w:color w:val="333333"/>
          <w:sz w:val="24"/>
          <w:szCs w:val="24"/>
          <w:lang w:val="en-US" w:eastAsia="en-GB"/>
        </w:rPr>
        <w:t xml:space="preserve"> </w:t>
      </w:r>
      <w:r w:rsidRPr="00777A23">
        <w:rPr>
          <w:rFonts w:ascii="Arial" w:hAnsi="Arial" w:cs="Arial"/>
          <w:color w:val="333333"/>
          <w:sz w:val="24"/>
          <w:szCs w:val="24"/>
          <w:lang w:val="en-US" w:eastAsia="en-GB"/>
        </w:rPr>
        <w:t>affected by the caring situation.</w:t>
      </w:r>
    </w:p>
    <w:p w:rsidRPr="0084139C" w:rsidR="00101850" w:rsidP="5C53C09B" w:rsidRDefault="008C3F0C" w14:paraId="253C7A71" w14:textId="5BE39BCE">
      <w:pPr>
        <w:pStyle w:val="Normal"/>
        <w:jc w:val="both"/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</w:pPr>
      <w:r w:rsidRPr="5C53C09B" w:rsidR="008C3F0C">
        <w:rPr>
          <w:rFonts w:ascii="Arial" w:hAnsi="Arial" w:cs="Arial"/>
          <w:color w:val="333333"/>
          <w:sz w:val="24"/>
          <w:szCs w:val="24"/>
          <w:lang w:val="en-US" w:eastAsia="en-GB"/>
        </w:rPr>
        <w:t>Any project whose outcomes strengthen</w:t>
      </w:r>
      <w:r w:rsidRPr="5C53C09B" w:rsidR="00777A23">
        <w:rPr>
          <w:rFonts w:ascii="Arial" w:hAnsi="Arial" w:cs="Arial"/>
          <w:color w:val="333333"/>
          <w:sz w:val="24"/>
          <w:szCs w:val="24"/>
          <w:lang w:val="en-US" w:eastAsia="en-GB"/>
        </w:rPr>
        <w:t xml:space="preserve"> and/or</w:t>
      </w:r>
      <w:r w:rsidRPr="5C53C09B" w:rsidR="00777A23">
        <w:rPr>
          <w:rFonts w:ascii="Arial" w:hAnsi="Arial" w:cs="Arial"/>
          <w:color w:val="333333"/>
          <w:sz w:val="24"/>
          <w:szCs w:val="24"/>
          <w:lang w:val="en-US" w:eastAsia="en-GB"/>
        </w:rPr>
        <w:t xml:space="preserve"> </w:t>
      </w:r>
      <w:r w:rsidRPr="5C53C09B" w:rsidR="00777A23">
        <w:rPr>
          <w:rFonts w:ascii="Arial" w:hAnsi="Arial" w:cs="Arial"/>
          <w:color w:val="333333"/>
          <w:sz w:val="24"/>
          <w:szCs w:val="24"/>
          <w:lang w:val="en-US" w:eastAsia="en-GB"/>
        </w:rPr>
        <w:t>sustains informal caring relationships</w:t>
      </w:r>
      <w:r w:rsidRPr="5C53C09B" w:rsidR="00777A23">
        <w:rPr>
          <w:rFonts w:ascii="Arial" w:hAnsi="Arial" w:cs="Arial"/>
          <w:color w:val="333333"/>
          <w:sz w:val="24"/>
          <w:szCs w:val="24"/>
          <w:lang w:val="en-US" w:eastAsia="en-GB"/>
        </w:rPr>
        <w:t xml:space="preserve"> </w:t>
      </w:r>
      <w:r w:rsidRPr="5C53C09B" w:rsidR="00777A23">
        <w:rPr>
          <w:rFonts w:ascii="Arial" w:hAnsi="Arial" w:cs="Arial"/>
          <w:color w:val="333333"/>
          <w:sz w:val="24"/>
          <w:szCs w:val="24"/>
          <w:lang w:val="en-US" w:eastAsia="en-GB"/>
        </w:rPr>
        <w:t>and enhances the wellbeing of carers</w:t>
      </w:r>
      <w:r w:rsidRPr="5C53C09B" w:rsidR="00777A23">
        <w:rPr>
          <w:rFonts w:ascii="Arial" w:hAnsi="Arial" w:cs="Arial"/>
          <w:color w:val="333333"/>
          <w:sz w:val="24"/>
          <w:szCs w:val="24"/>
          <w:lang w:val="en-US" w:eastAsia="en-GB"/>
        </w:rPr>
        <w:t xml:space="preserve"> </w:t>
      </w:r>
      <w:r w:rsidRPr="5C53C09B" w:rsidR="00777A23">
        <w:rPr>
          <w:rFonts w:ascii="Arial" w:hAnsi="Arial" w:cs="Arial"/>
          <w:color w:val="333333"/>
          <w:sz w:val="24"/>
          <w:szCs w:val="24"/>
          <w:lang w:val="en-US" w:eastAsia="en-GB"/>
        </w:rPr>
        <w:t>and the people they support</w:t>
      </w:r>
      <w:r w:rsidRPr="5C53C09B" w:rsidR="008C3F0C">
        <w:rPr>
          <w:rFonts w:ascii="Arial" w:hAnsi="Arial" w:cs="Arial"/>
          <w:color w:val="333333"/>
          <w:sz w:val="24"/>
          <w:szCs w:val="24"/>
          <w:lang w:val="en-US" w:eastAsia="en-GB"/>
        </w:rPr>
        <w:t xml:space="preserve"> is suitable for this grant scheme</w:t>
      </w:r>
      <w:r w:rsidRPr="5C53C09B" w:rsidR="00777A23">
        <w:rPr>
          <w:rFonts w:ascii="Arial" w:hAnsi="Arial" w:cs="Arial"/>
          <w:color w:val="333333"/>
          <w:sz w:val="24"/>
          <w:szCs w:val="24"/>
          <w:lang w:val="en-US" w:eastAsia="en-GB"/>
        </w:rPr>
        <w:t>.</w:t>
      </w:r>
      <w:r w:rsidRPr="5C53C09B" w:rsidR="00777A23">
        <w:rPr>
          <w:rFonts w:ascii="Arial" w:hAnsi="Arial" w:cs="Arial"/>
          <w:color w:val="333333"/>
          <w:sz w:val="24"/>
          <w:szCs w:val="24"/>
          <w:lang w:val="en-US" w:eastAsia="en-GB"/>
        </w:rPr>
        <w:t xml:space="preserve"> </w:t>
      </w:r>
      <w:r w:rsidRPr="5C53C09B" w:rsidR="008C3F0C">
        <w:rPr>
          <w:rFonts w:ascii="Arial" w:hAnsi="Arial" w:cs="Arial"/>
          <w:color w:val="333333"/>
          <w:sz w:val="24"/>
          <w:szCs w:val="24"/>
          <w:lang w:val="en-US" w:eastAsia="en-GB"/>
        </w:rPr>
        <w:t>Projects could be a s</w:t>
      </w:r>
      <w:r w:rsidRPr="5C53C09B" w:rsidR="009F743B">
        <w:rPr>
          <w:rFonts w:ascii="Arial" w:hAnsi="Arial" w:cs="Arial"/>
          <w:color w:val="333333"/>
          <w:sz w:val="24"/>
          <w:szCs w:val="24"/>
          <w:lang w:val="en-US" w:eastAsia="en-GB"/>
        </w:rPr>
        <w:t xml:space="preserve">hort break </w:t>
      </w:r>
      <w:r w:rsidRPr="5C53C09B" w:rsidR="008C3F0C">
        <w:rPr>
          <w:rFonts w:ascii="Arial" w:hAnsi="Arial" w:cs="Arial"/>
          <w:color w:val="333333"/>
          <w:sz w:val="24"/>
          <w:szCs w:val="24"/>
          <w:lang w:val="en-US" w:eastAsia="en-GB"/>
        </w:rPr>
        <w:t>including</w:t>
      </w:r>
      <w:r w:rsidRPr="5C53C09B" w:rsidR="009F743B">
        <w:rPr>
          <w:rFonts w:ascii="Arial" w:hAnsi="Arial" w:cs="Arial"/>
          <w:color w:val="333333"/>
          <w:sz w:val="24"/>
          <w:szCs w:val="24"/>
          <w:lang w:val="en-US" w:eastAsia="en-GB"/>
        </w:rPr>
        <w:t xml:space="preserve"> overnight stays, days out and </w:t>
      </w:r>
      <w:r w:rsidRPr="5C53C09B" w:rsidR="009F743B">
        <w:rPr>
          <w:rFonts w:ascii="Arial" w:hAnsi="Arial" w:cs="Arial"/>
          <w:color w:val="333333"/>
          <w:sz w:val="24"/>
          <w:szCs w:val="24"/>
          <w:lang w:val="en-US" w:eastAsia="en-GB"/>
        </w:rPr>
        <w:t xml:space="preserve">shorter sessions such a </w:t>
      </w:r>
      <w:r w:rsidRPr="5C53C09B" w:rsidR="009F743B">
        <w:rPr>
          <w:rFonts w:ascii="Arial" w:hAnsi="Arial" w:cs="Arial"/>
          <w:color w:val="333333"/>
          <w:sz w:val="24"/>
          <w:szCs w:val="24"/>
          <w:lang w:val="en-US" w:eastAsia="en-GB"/>
        </w:rPr>
        <w:t>regular activities</w:t>
      </w:r>
      <w:r w:rsidRPr="5C53C09B" w:rsidR="009F743B">
        <w:rPr>
          <w:rFonts w:ascii="Arial" w:hAnsi="Arial" w:cs="Arial"/>
          <w:color w:val="333333"/>
          <w:sz w:val="24"/>
          <w:szCs w:val="24"/>
          <w:lang w:val="en-US" w:eastAsia="en-GB"/>
        </w:rPr>
        <w:t xml:space="preserve"> and can be </w:t>
      </w:r>
      <w:r w:rsidRPr="5C53C09B" w:rsidR="008C3F0C">
        <w:rPr>
          <w:rFonts w:ascii="Arial" w:hAnsi="Arial" w:cs="Arial"/>
          <w:color w:val="333333"/>
          <w:sz w:val="24"/>
          <w:szCs w:val="24"/>
          <w:lang w:val="en-US" w:eastAsia="en-GB"/>
        </w:rPr>
        <w:t xml:space="preserve">for the carer </w:t>
      </w:r>
      <w:r w:rsidRPr="5C53C09B" w:rsidR="009F743B">
        <w:rPr>
          <w:rFonts w:ascii="Arial" w:hAnsi="Arial" w:cs="Arial"/>
          <w:color w:val="333333"/>
          <w:sz w:val="24"/>
          <w:szCs w:val="24"/>
          <w:lang w:val="en-US" w:eastAsia="en-GB"/>
        </w:rPr>
        <w:t>alone or with the person they care for.</w:t>
      </w:r>
      <w:r w:rsidRPr="5C53C09B" w:rsidR="40DFFCD6">
        <w:rPr>
          <w:rFonts w:ascii="Arial" w:hAnsi="Arial" w:cs="Arial"/>
          <w:color w:val="333333"/>
          <w:sz w:val="24"/>
          <w:szCs w:val="24"/>
          <w:lang w:val="en-US" w:eastAsia="en-GB"/>
        </w:rPr>
        <w:t xml:space="preserve"> </w:t>
      </w:r>
      <w:r w:rsidRPr="5C53C09B" w:rsidR="4A8F9C4C">
        <w:rPr>
          <w:rFonts w:ascii="Arial" w:hAnsi="Arial" w:cs="Arial"/>
          <w:color w:val="333333"/>
          <w:sz w:val="24"/>
          <w:szCs w:val="24"/>
          <w:lang w:val="en-US" w:eastAsia="en-GB"/>
        </w:rPr>
        <w:t xml:space="preserve">Projects may </w:t>
      </w:r>
      <w:r w:rsidRPr="5C53C09B" w:rsidR="40DFFCD6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build in funds for respite</w:t>
      </w:r>
      <w:r w:rsidRPr="5C53C09B" w:rsidR="379CEA2D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care</w:t>
      </w:r>
      <w:r w:rsidRPr="5C53C09B" w:rsidR="40DFFCD6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 into the budget if </w:t>
      </w:r>
      <w:r w:rsidRPr="5C53C09B" w:rsidR="439D6FCF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>required</w:t>
      </w:r>
      <w:r w:rsidRPr="5C53C09B" w:rsidR="439D6FCF"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  <w:t xml:space="preserve">. </w:t>
      </w:r>
    </w:p>
    <w:p w:rsidR="5C53C09B" w:rsidP="5C53C09B" w:rsidRDefault="5C53C09B" w14:paraId="1A691066" w14:textId="5AABA053">
      <w:pPr>
        <w:pStyle w:val="Normal"/>
        <w:jc w:val="both"/>
        <w:rPr>
          <w:rFonts w:ascii="Arial" w:hAnsi="Arial" w:eastAsia="Arial" w:cs="Arial"/>
          <w:noProof w:val="0"/>
          <w:color w:val="auto"/>
          <w:sz w:val="24"/>
          <w:szCs w:val="24"/>
          <w:lang w:val="en-US"/>
        </w:rPr>
      </w:pPr>
    </w:p>
    <w:p w:rsidRPr="008C3F0C" w:rsidR="00C65BA6" w:rsidP="009F743B" w:rsidRDefault="00BE12FC" w14:paraId="7B51456A" w14:textId="7B3BE48F">
      <w:pPr>
        <w:spacing w:before="100" w:beforeAutospacing="1" w:line="300" w:lineRule="atLeast"/>
        <w:jc w:val="both"/>
        <w:rPr>
          <w:rFonts w:ascii="Arial" w:hAnsi="Arial" w:cs="Arial"/>
          <w:b/>
          <w:color w:val="333333"/>
          <w:sz w:val="24"/>
          <w:szCs w:val="24"/>
          <w:lang w:val="en-US" w:eastAsia="en-GB"/>
        </w:rPr>
      </w:pPr>
      <w:r w:rsidRPr="008C3F0C">
        <w:rPr>
          <w:rFonts w:ascii="Arial" w:hAnsi="Arial" w:cs="Arial"/>
          <w:b/>
          <w:color w:val="333333"/>
          <w:sz w:val="24"/>
          <w:szCs w:val="24"/>
          <w:lang w:val="en-US" w:eastAsia="en-GB"/>
        </w:rPr>
        <w:t xml:space="preserve">Beneficiary groups are </w:t>
      </w:r>
      <w:r w:rsidRPr="008C3F0C" w:rsidR="003F25AC">
        <w:rPr>
          <w:rFonts w:ascii="Arial" w:hAnsi="Arial" w:cs="Arial"/>
          <w:b/>
          <w:color w:val="333333"/>
          <w:sz w:val="24"/>
          <w:szCs w:val="24"/>
          <w:lang w:val="en-US" w:eastAsia="en-GB"/>
        </w:rPr>
        <w:t>as follows:</w:t>
      </w:r>
    </w:p>
    <w:p w:rsidRPr="00C65BA6" w:rsidR="00C65BA6" w:rsidP="00C65BA6" w:rsidRDefault="009F743B" w14:paraId="6EEB6699" w14:textId="77777777">
      <w:pPr>
        <w:pStyle w:val="ListParagraph"/>
        <w:numPr>
          <w:ilvl w:val="0"/>
          <w:numId w:val="23"/>
        </w:numPr>
        <w:spacing w:line="300" w:lineRule="atLeast"/>
        <w:jc w:val="both"/>
        <w:rPr>
          <w:rFonts w:ascii="Arial" w:hAnsi="Arial" w:cs="Arial"/>
          <w:color w:val="333333"/>
          <w:sz w:val="24"/>
          <w:szCs w:val="24"/>
          <w:lang w:val="en-US" w:eastAsia="en-GB"/>
        </w:rPr>
      </w:pPr>
      <w:r w:rsidRPr="00C65BA6">
        <w:rPr>
          <w:rFonts w:ascii="Arial" w:hAnsi="Arial" w:cs="Arial"/>
          <w:color w:val="333333"/>
          <w:sz w:val="24"/>
          <w:szCs w:val="24"/>
          <w:lang w:val="en-US" w:eastAsia="en-GB"/>
        </w:rPr>
        <w:t>Unpaid carers of all ages including older carers, young carers, male carers, working carers, carers from minoritised ethnic and LGBTQ + communities.</w:t>
      </w:r>
    </w:p>
    <w:p w:rsidRPr="00C65BA6" w:rsidR="00723A55" w:rsidP="00C65BA6" w:rsidRDefault="009F743B" w14:paraId="78A4CDC0" w14:textId="33701BE8">
      <w:pPr>
        <w:pStyle w:val="ListParagraph"/>
        <w:numPr>
          <w:ilvl w:val="0"/>
          <w:numId w:val="23"/>
        </w:numPr>
        <w:spacing w:line="300" w:lineRule="atLeast"/>
        <w:jc w:val="both"/>
        <w:rPr>
          <w:rFonts w:ascii="Arial" w:hAnsi="Arial" w:cs="Arial"/>
          <w:sz w:val="24"/>
          <w:szCs w:val="24"/>
        </w:rPr>
      </w:pPr>
      <w:r w:rsidRPr="00C65BA6">
        <w:rPr>
          <w:rFonts w:ascii="Arial" w:hAnsi="Arial" w:cs="Arial"/>
          <w:color w:val="333333"/>
          <w:sz w:val="24"/>
          <w:szCs w:val="24"/>
          <w:lang w:val="en-US" w:eastAsia="en-GB"/>
        </w:rPr>
        <w:t xml:space="preserve">Unpaid carers and the person they care for. </w:t>
      </w:r>
    </w:p>
    <w:p w:rsidR="00763F55" w:rsidP="00C65BA6" w:rsidRDefault="00763F55" w14:paraId="3D0B9201" w14:textId="77777777">
      <w:pPr>
        <w:jc w:val="both"/>
        <w:rPr>
          <w:rFonts w:ascii="Arial" w:hAnsi="Arial" w:cs="Arial"/>
          <w:sz w:val="24"/>
          <w:szCs w:val="24"/>
        </w:rPr>
      </w:pPr>
    </w:p>
    <w:p w:rsidRPr="0084139C" w:rsidR="00383DF4" w:rsidP="00C65BA6" w:rsidRDefault="00A1310A" w14:paraId="2F087629" w14:textId="604BE54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FF27E3">
        <w:rPr>
          <w:rFonts w:ascii="Arial" w:hAnsi="Arial" w:cs="Arial"/>
          <w:sz w:val="24"/>
          <w:szCs w:val="24"/>
        </w:rPr>
        <w:t xml:space="preserve"> Scheme</w:t>
      </w:r>
      <w:r w:rsidRPr="0084139C" w:rsidR="00345844">
        <w:rPr>
          <w:rFonts w:ascii="Arial" w:hAnsi="Arial" w:cs="Arial"/>
          <w:sz w:val="24"/>
          <w:szCs w:val="24"/>
        </w:rPr>
        <w:t xml:space="preserve"> will be managed by </w:t>
      </w:r>
      <w:r w:rsidRPr="00262510" w:rsidR="00262510">
        <w:rPr>
          <w:rFonts w:ascii="Arial" w:hAnsi="Arial" w:cs="Arial"/>
          <w:sz w:val="24"/>
          <w:szCs w:val="24"/>
        </w:rPr>
        <w:t xml:space="preserve">Interlink RCT </w:t>
      </w:r>
      <w:r w:rsidRPr="0084139C" w:rsidR="00345844">
        <w:rPr>
          <w:rFonts w:ascii="Arial" w:hAnsi="Arial" w:cs="Arial"/>
          <w:sz w:val="24"/>
          <w:szCs w:val="24"/>
        </w:rPr>
        <w:t xml:space="preserve">in </w:t>
      </w:r>
      <w:r w:rsidR="00421BA8">
        <w:rPr>
          <w:rFonts w:ascii="Arial" w:hAnsi="Arial" w:cs="Arial"/>
          <w:sz w:val="24"/>
          <w:szCs w:val="24"/>
        </w:rPr>
        <w:t>collaboration</w:t>
      </w:r>
      <w:r w:rsidRPr="0084139C" w:rsidR="002B5FAF">
        <w:rPr>
          <w:rFonts w:ascii="Arial" w:hAnsi="Arial" w:cs="Arial"/>
          <w:sz w:val="24"/>
          <w:szCs w:val="24"/>
        </w:rPr>
        <w:t xml:space="preserve"> with </w:t>
      </w:r>
      <w:r w:rsidRPr="00262510" w:rsidR="00262510">
        <w:rPr>
          <w:rFonts w:ascii="Arial" w:hAnsi="Arial" w:cs="Arial"/>
          <w:sz w:val="24"/>
          <w:szCs w:val="24"/>
        </w:rPr>
        <w:t>Voluntary Action Merthyr Tydfil</w:t>
      </w:r>
      <w:r w:rsidR="00262510">
        <w:rPr>
          <w:rFonts w:ascii="Arial" w:hAnsi="Arial" w:cs="Arial"/>
          <w:sz w:val="24"/>
          <w:szCs w:val="24"/>
        </w:rPr>
        <w:t xml:space="preserve"> (VAMT) </w:t>
      </w:r>
      <w:r w:rsidR="005418B0">
        <w:rPr>
          <w:rFonts w:ascii="Arial" w:hAnsi="Arial" w:cs="Arial"/>
          <w:sz w:val="24"/>
          <w:szCs w:val="24"/>
        </w:rPr>
        <w:t xml:space="preserve">on behalf of </w:t>
      </w:r>
      <w:r w:rsidR="00262510">
        <w:rPr>
          <w:rFonts w:ascii="Arial" w:hAnsi="Arial" w:cs="Arial"/>
          <w:sz w:val="24"/>
          <w:szCs w:val="24"/>
        </w:rPr>
        <w:t>Carers Trust Wales.</w:t>
      </w:r>
      <w:r w:rsidR="000F53BA">
        <w:rPr>
          <w:rFonts w:ascii="Arial" w:hAnsi="Arial" w:cs="Arial"/>
          <w:sz w:val="24"/>
          <w:szCs w:val="24"/>
        </w:rPr>
        <w:t xml:space="preserve"> </w:t>
      </w:r>
    </w:p>
    <w:p w:rsidR="00670246" w:rsidP="00EB27DF" w:rsidRDefault="00670246" w14:paraId="72A9E08D" w14:textId="452897CD">
      <w:pPr>
        <w:pStyle w:val="Subtitle"/>
        <w:jc w:val="both"/>
        <w:rPr>
          <w:rFonts w:ascii="Arial" w:hAnsi="Arial" w:cs="Arial"/>
          <w:b w:val="0"/>
          <w:sz w:val="24"/>
          <w:szCs w:val="24"/>
        </w:rPr>
      </w:pPr>
    </w:p>
    <w:p w:rsidRPr="0084139C" w:rsidR="00670246" w:rsidP="00EB27DF" w:rsidRDefault="00C65BA6" w14:paraId="7A18835F" w14:textId="32EDD64A">
      <w:pPr>
        <w:pStyle w:val="Subtitle"/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84139C">
        <w:rPr>
          <w:rFonts w:ascii="Arial" w:hAnsi="Arial" w:cs="Arial"/>
          <w:sz w:val="24"/>
          <w:szCs w:val="24"/>
        </w:rPr>
        <w:t>ho can apply?</w:t>
      </w:r>
    </w:p>
    <w:p w:rsidRPr="0084139C" w:rsidR="001A7280" w:rsidP="00EB27DF" w:rsidRDefault="001A7280" w14:paraId="1974C0FC" w14:textId="77777777">
      <w:pPr>
        <w:pStyle w:val="Subtitle"/>
        <w:jc w:val="both"/>
        <w:rPr>
          <w:rFonts w:ascii="Arial" w:hAnsi="Arial" w:cs="Arial"/>
          <w:b w:val="0"/>
          <w:sz w:val="24"/>
          <w:szCs w:val="24"/>
        </w:rPr>
      </w:pPr>
    </w:p>
    <w:p w:rsidR="00155E1C" w:rsidP="00EB27DF" w:rsidRDefault="00BE07BD" w14:paraId="4EB39CC3" w14:textId="41009714">
      <w:pPr>
        <w:pStyle w:val="Subtitle"/>
        <w:jc w:val="both"/>
        <w:rPr>
          <w:rFonts w:ascii="Arial" w:hAnsi="Arial" w:cs="Arial"/>
          <w:b w:val="0"/>
          <w:sz w:val="24"/>
          <w:szCs w:val="24"/>
        </w:rPr>
      </w:pPr>
      <w:r w:rsidRPr="0084139C">
        <w:rPr>
          <w:rFonts w:ascii="Arial" w:hAnsi="Arial" w:cs="Arial"/>
          <w:b w:val="0"/>
          <w:sz w:val="24"/>
          <w:szCs w:val="24"/>
        </w:rPr>
        <w:t xml:space="preserve">Applications are invited from </w:t>
      </w:r>
      <w:r w:rsidR="00C65BA6">
        <w:rPr>
          <w:rFonts w:ascii="Arial" w:hAnsi="Arial" w:cs="Arial"/>
          <w:b w:val="0"/>
          <w:sz w:val="24"/>
          <w:szCs w:val="24"/>
        </w:rPr>
        <w:t>v</w:t>
      </w:r>
      <w:r w:rsidRPr="0084139C" w:rsidR="00670246">
        <w:rPr>
          <w:rFonts w:ascii="Arial" w:hAnsi="Arial" w:cs="Arial"/>
          <w:b w:val="0"/>
          <w:sz w:val="24"/>
          <w:szCs w:val="24"/>
        </w:rPr>
        <w:t xml:space="preserve">oluntary and </w:t>
      </w:r>
      <w:r w:rsidRPr="0084139C" w:rsidR="00F9398E">
        <w:rPr>
          <w:rFonts w:ascii="Arial" w:hAnsi="Arial" w:cs="Arial"/>
          <w:b w:val="0"/>
          <w:sz w:val="24"/>
          <w:szCs w:val="24"/>
        </w:rPr>
        <w:t>community-based</w:t>
      </w:r>
      <w:r w:rsidRPr="0084139C">
        <w:rPr>
          <w:rFonts w:ascii="Arial" w:hAnsi="Arial" w:cs="Arial"/>
          <w:b w:val="0"/>
          <w:sz w:val="24"/>
          <w:szCs w:val="24"/>
        </w:rPr>
        <w:t xml:space="preserve"> </w:t>
      </w:r>
      <w:r w:rsidRPr="0084139C" w:rsidR="00670246">
        <w:rPr>
          <w:rFonts w:ascii="Arial" w:hAnsi="Arial" w:cs="Arial"/>
          <w:b w:val="0"/>
          <w:sz w:val="24"/>
          <w:szCs w:val="24"/>
        </w:rPr>
        <w:t xml:space="preserve">organisations which are able to demonstrate that their goals will benefit </w:t>
      </w:r>
      <w:r w:rsidR="00ED5EED">
        <w:rPr>
          <w:rFonts w:ascii="Arial" w:hAnsi="Arial" w:cs="Arial"/>
          <w:b w:val="0"/>
          <w:sz w:val="24"/>
          <w:szCs w:val="24"/>
        </w:rPr>
        <w:t xml:space="preserve">individuals and </w:t>
      </w:r>
      <w:r w:rsidRPr="0084139C" w:rsidR="00670246">
        <w:rPr>
          <w:rFonts w:ascii="Arial" w:hAnsi="Arial" w:cs="Arial"/>
          <w:b w:val="0"/>
          <w:sz w:val="24"/>
          <w:szCs w:val="24"/>
        </w:rPr>
        <w:t xml:space="preserve">communities in </w:t>
      </w:r>
      <w:r w:rsidRPr="00155E1C" w:rsidR="00155E1C">
        <w:rPr>
          <w:rFonts w:ascii="Arial" w:hAnsi="Arial" w:cs="Arial"/>
          <w:b w:val="0"/>
          <w:sz w:val="24"/>
          <w:szCs w:val="24"/>
        </w:rPr>
        <w:t>Rhondda Cynon Taf</w:t>
      </w:r>
      <w:r w:rsidR="00262510">
        <w:rPr>
          <w:rFonts w:ascii="Arial" w:hAnsi="Arial" w:cs="Arial"/>
          <w:b w:val="0"/>
          <w:sz w:val="24"/>
          <w:szCs w:val="24"/>
        </w:rPr>
        <w:t xml:space="preserve"> and </w:t>
      </w:r>
      <w:r w:rsidRPr="0084139C" w:rsidR="00670246">
        <w:rPr>
          <w:rFonts w:ascii="Arial" w:hAnsi="Arial" w:cs="Arial"/>
          <w:b w:val="0"/>
          <w:sz w:val="24"/>
          <w:szCs w:val="24"/>
        </w:rPr>
        <w:t>Merthyr Tydfil</w:t>
      </w:r>
      <w:r w:rsidR="00262510">
        <w:rPr>
          <w:rFonts w:ascii="Arial" w:hAnsi="Arial" w:cs="Arial"/>
          <w:b w:val="0"/>
          <w:sz w:val="24"/>
          <w:szCs w:val="24"/>
        </w:rPr>
        <w:t>.</w:t>
      </w:r>
    </w:p>
    <w:p w:rsidR="00300DFD" w:rsidP="00EB27DF" w:rsidRDefault="00300DFD" w14:paraId="0B1C1417" w14:textId="77777777">
      <w:pPr>
        <w:pStyle w:val="Subtitle"/>
        <w:jc w:val="both"/>
        <w:rPr>
          <w:rFonts w:ascii="Arial" w:hAnsi="Arial" w:cs="Arial"/>
          <w:sz w:val="24"/>
          <w:szCs w:val="24"/>
        </w:rPr>
      </w:pPr>
    </w:p>
    <w:p w:rsidRPr="0084139C" w:rsidR="001A7280" w:rsidP="00155E1C" w:rsidRDefault="00BE07BD" w14:paraId="6AA559C3" w14:textId="7276E48C">
      <w:pPr>
        <w:pStyle w:val="Subtitle"/>
        <w:jc w:val="both"/>
        <w:rPr>
          <w:rFonts w:ascii="Arial" w:hAnsi="Arial" w:cs="Arial"/>
          <w:b w:val="0"/>
          <w:sz w:val="24"/>
          <w:szCs w:val="24"/>
        </w:rPr>
      </w:pPr>
      <w:r w:rsidRPr="00155E1C">
        <w:rPr>
          <w:rFonts w:ascii="Arial" w:hAnsi="Arial" w:cs="Arial"/>
          <w:sz w:val="24"/>
          <w:szCs w:val="24"/>
        </w:rPr>
        <w:t>Applicants must:</w:t>
      </w:r>
    </w:p>
    <w:p w:rsidRPr="0084139C" w:rsidR="00670246" w:rsidP="001F13C8" w:rsidRDefault="00BE07BD" w14:paraId="64716D5F" w14:textId="3C78F398">
      <w:pPr>
        <w:pStyle w:val="Subtitle"/>
        <w:numPr>
          <w:ilvl w:val="0"/>
          <w:numId w:val="11"/>
        </w:numPr>
        <w:jc w:val="both"/>
        <w:rPr>
          <w:rFonts w:ascii="Arial" w:hAnsi="Arial" w:cs="Arial"/>
          <w:b w:val="0"/>
          <w:sz w:val="24"/>
          <w:szCs w:val="24"/>
        </w:rPr>
      </w:pPr>
      <w:r w:rsidRPr="0084139C">
        <w:rPr>
          <w:rFonts w:ascii="Arial" w:hAnsi="Arial" w:cs="Arial"/>
          <w:b w:val="0"/>
          <w:sz w:val="24"/>
          <w:szCs w:val="24"/>
        </w:rPr>
        <w:t>Be a</w:t>
      </w:r>
      <w:r w:rsidRPr="0084139C" w:rsidR="00907B9F">
        <w:rPr>
          <w:rFonts w:ascii="Arial" w:hAnsi="Arial" w:cs="Arial"/>
          <w:b w:val="0"/>
          <w:sz w:val="24"/>
          <w:szCs w:val="24"/>
        </w:rPr>
        <w:t xml:space="preserve"> </w:t>
      </w:r>
      <w:r w:rsidRPr="0084139C" w:rsidR="005D7466">
        <w:rPr>
          <w:rFonts w:ascii="Arial" w:hAnsi="Arial" w:cs="Arial"/>
          <w:b w:val="0"/>
          <w:sz w:val="24"/>
          <w:szCs w:val="24"/>
        </w:rPr>
        <w:t>not-for-profit</w:t>
      </w:r>
      <w:r w:rsidRPr="0084139C" w:rsidR="00907B9F">
        <w:rPr>
          <w:rFonts w:ascii="Arial" w:hAnsi="Arial" w:cs="Arial"/>
          <w:b w:val="0"/>
          <w:sz w:val="24"/>
          <w:szCs w:val="24"/>
        </w:rPr>
        <w:t xml:space="preserve"> </w:t>
      </w:r>
      <w:r w:rsidRPr="0084139C" w:rsidR="00643D01">
        <w:rPr>
          <w:rFonts w:ascii="Arial" w:hAnsi="Arial" w:cs="Arial"/>
          <w:b w:val="0"/>
          <w:sz w:val="24"/>
          <w:szCs w:val="24"/>
        </w:rPr>
        <w:t>group</w:t>
      </w:r>
      <w:r w:rsidR="00C65BA6">
        <w:rPr>
          <w:rFonts w:ascii="Arial" w:hAnsi="Arial" w:cs="Arial"/>
          <w:b w:val="0"/>
          <w:sz w:val="24"/>
          <w:szCs w:val="24"/>
        </w:rPr>
        <w:t>/organisation</w:t>
      </w:r>
      <w:r w:rsidRPr="0084139C" w:rsidR="00643D01">
        <w:rPr>
          <w:rFonts w:ascii="Arial" w:hAnsi="Arial" w:cs="Arial"/>
          <w:b w:val="0"/>
          <w:sz w:val="24"/>
          <w:szCs w:val="24"/>
        </w:rPr>
        <w:t>.</w:t>
      </w:r>
    </w:p>
    <w:p w:rsidRPr="0084139C" w:rsidR="00670246" w:rsidP="00EB27DF" w:rsidRDefault="00670246" w14:paraId="6E7DC60D" w14:textId="1C61416E">
      <w:pPr>
        <w:pStyle w:val="Subtitle"/>
        <w:numPr>
          <w:ilvl w:val="0"/>
          <w:numId w:val="11"/>
        </w:numPr>
        <w:jc w:val="both"/>
        <w:rPr>
          <w:rFonts w:ascii="Arial" w:hAnsi="Arial" w:cs="Arial"/>
          <w:b w:val="0"/>
          <w:sz w:val="24"/>
          <w:szCs w:val="24"/>
        </w:rPr>
      </w:pPr>
      <w:r w:rsidRPr="0084139C">
        <w:rPr>
          <w:rFonts w:ascii="Arial" w:hAnsi="Arial" w:cs="Arial"/>
          <w:b w:val="0"/>
          <w:sz w:val="24"/>
          <w:szCs w:val="24"/>
        </w:rPr>
        <w:t>Have a constitution or set of rules tha</w:t>
      </w:r>
      <w:r w:rsidRPr="0084139C" w:rsidR="00907B9F">
        <w:rPr>
          <w:rFonts w:ascii="Arial" w:hAnsi="Arial" w:cs="Arial"/>
          <w:b w:val="0"/>
          <w:sz w:val="24"/>
          <w:szCs w:val="24"/>
        </w:rPr>
        <w:t>t have been signed or “</w:t>
      </w:r>
      <w:r w:rsidRPr="0084139C" w:rsidR="00643D01">
        <w:rPr>
          <w:rFonts w:ascii="Arial" w:hAnsi="Arial" w:cs="Arial"/>
          <w:b w:val="0"/>
          <w:sz w:val="24"/>
          <w:szCs w:val="24"/>
        </w:rPr>
        <w:t>adopted”.</w:t>
      </w:r>
      <w:r w:rsidRPr="0084139C" w:rsidR="001F13C8">
        <w:rPr>
          <w:rFonts w:ascii="Arial" w:hAnsi="Arial" w:cs="Arial"/>
          <w:b w:val="0"/>
          <w:sz w:val="24"/>
          <w:szCs w:val="24"/>
        </w:rPr>
        <w:t xml:space="preserve"> </w:t>
      </w:r>
    </w:p>
    <w:p w:rsidRPr="0084139C" w:rsidR="00670246" w:rsidP="00EB27DF" w:rsidRDefault="00670246" w14:paraId="6A23DA2E" w14:textId="5A17E922">
      <w:pPr>
        <w:pStyle w:val="Subtitle"/>
        <w:numPr>
          <w:ilvl w:val="0"/>
          <w:numId w:val="11"/>
        </w:numPr>
        <w:jc w:val="both"/>
        <w:rPr>
          <w:rFonts w:ascii="Arial" w:hAnsi="Arial" w:cs="Arial"/>
          <w:b w:val="0"/>
          <w:sz w:val="24"/>
          <w:szCs w:val="24"/>
        </w:rPr>
      </w:pPr>
      <w:r w:rsidRPr="0084139C">
        <w:rPr>
          <w:rFonts w:ascii="Arial" w:hAnsi="Arial" w:cs="Arial"/>
          <w:b w:val="0"/>
          <w:sz w:val="24"/>
          <w:szCs w:val="24"/>
        </w:rPr>
        <w:t>Have a Bank or Building Society account with</w:t>
      </w:r>
      <w:r w:rsidRPr="0084139C" w:rsidR="00907B9F">
        <w:rPr>
          <w:rFonts w:ascii="Arial" w:hAnsi="Arial" w:cs="Arial"/>
          <w:b w:val="0"/>
          <w:sz w:val="24"/>
          <w:szCs w:val="24"/>
        </w:rPr>
        <w:t xml:space="preserve"> at least two joint signatories</w:t>
      </w:r>
      <w:r w:rsidR="00643D01">
        <w:rPr>
          <w:rFonts w:ascii="Arial" w:hAnsi="Arial" w:cs="Arial"/>
          <w:b w:val="0"/>
          <w:sz w:val="24"/>
          <w:szCs w:val="24"/>
        </w:rPr>
        <w:t>.</w:t>
      </w:r>
    </w:p>
    <w:p w:rsidRPr="0084139C" w:rsidR="00670246" w:rsidP="00EB27DF" w:rsidRDefault="00670246" w14:paraId="7C76017B" w14:textId="77777777">
      <w:pPr>
        <w:pStyle w:val="Subtitle"/>
        <w:numPr>
          <w:ilvl w:val="0"/>
          <w:numId w:val="11"/>
        </w:numPr>
        <w:jc w:val="both"/>
        <w:rPr>
          <w:rFonts w:ascii="Arial" w:hAnsi="Arial" w:cs="Arial"/>
          <w:b w:val="0"/>
          <w:sz w:val="24"/>
          <w:szCs w:val="24"/>
        </w:rPr>
      </w:pPr>
      <w:r w:rsidRPr="0084139C">
        <w:rPr>
          <w:rFonts w:ascii="Arial" w:hAnsi="Arial" w:cs="Arial"/>
          <w:b w:val="0"/>
          <w:sz w:val="24"/>
          <w:szCs w:val="24"/>
        </w:rPr>
        <w:t xml:space="preserve">Have recent Annual Accounts or Statement of Income and Expenditure (audited or signed as approved by </w:t>
      </w:r>
      <w:r w:rsidRPr="0084139C" w:rsidR="00907B9F">
        <w:rPr>
          <w:rFonts w:ascii="Arial" w:hAnsi="Arial" w:cs="Arial"/>
          <w:b w:val="0"/>
          <w:sz w:val="24"/>
          <w:szCs w:val="24"/>
        </w:rPr>
        <w:t>a senior person from the group)</w:t>
      </w:r>
      <w:r w:rsidRPr="0084139C" w:rsidR="002F30D3">
        <w:rPr>
          <w:rFonts w:ascii="Arial" w:hAnsi="Arial" w:cs="Arial"/>
          <w:b w:val="0"/>
          <w:sz w:val="24"/>
          <w:szCs w:val="24"/>
        </w:rPr>
        <w:t xml:space="preserve"> </w:t>
      </w:r>
    </w:p>
    <w:p w:rsidRPr="0084139C" w:rsidR="001F13C8" w:rsidP="001F13C8" w:rsidRDefault="001F13C8" w14:paraId="5623C5AA" w14:textId="77777777">
      <w:pPr>
        <w:pStyle w:val="Subtitle"/>
        <w:jc w:val="both"/>
        <w:rPr>
          <w:rFonts w:ascii="Arial" w:hAnsi="Arial" w:cs="Arial"/>
          <w:b w:val="0"/>
          <w:sz w:val="24"/>
          <w:szCs w:val="24"/>
        </w:rPr>
      </w:pPr>
    </w:p>
    <w:p w:rsidRPr="00763F55" w:rsidR="001F13C8" w:rsidP="001F13C8" w:rsidRDefault="001F13C8" w14:paraId="31FEE42E" w14:textId="3FC2629D">
      <w:pPr>
        <w:pStyle w:val="Subtitle"/>
        <w:jc w:val="both"/>
        <w:rPr>
          <w:rFonts w:ascii="Arial" w:hAnsi="Arial" w:cs="Arial"/>
          <w:bCs/>
          <w:sz w:val="24"/>
          <w:szCs w:val="24"/>
        </w:rPr>
      </w:pPr>
      <w:r w:rsidRPr="00763F55">
        <w:rPr>
          <w:rFonts w:ascii="Arial" w:hAnsi="Arial" w:cs="Arial"/>
          <w:bCs/>
          <w:sz w:val="24"/>
          <w:szCs w:val="24"/>
        </w:rPr>
        <w:t xml:space="preserve">NB:  You will be required to submit copies of b) to </w:t>
      </w:r>
      <w:r w:rsidR="00DB646F">
        <w:rPr>
          <w:rFonts w:ascii="Arial" w:hAnsi="Arial" w:cs="Arial"/>
          <w:bCs/>
          <w:sz w:val="24"/>
          <w:szCs w:val="24"/>
        </w:rPr>
        <w:t>d</w:t>
      </w:r>
      <w:r w:rsidRPr="00763F55">
        <w:rPr>
          <w:rFonts w:ascii="Arial" w:hAnsi="Arial" w:cs="Arial"/>
          <w:bCs/>
          <w:sz w:val="24"/>
          <w:szCs w:val="24"/>
        </w:rPr>
        <w:t>) detailed above.</w:t>
      </w:r>
    </w:p>
    <w:p w:rsidRPr="0084139C" w:rsidR="001F13C8" w:rsidP="001F13C8" w:rsidRDefault="001F13C8" w14:paraId="1A848E35" w14:textId="77777777">
      <w:pPr>
        <w:pStyle w:val="Subtitle"/>
        <w:jc w:val="both"/>
        <w:rPr>
          <w:rFonts w:ascii="Arial" w:hAnsi="Arial" w:cs="Arial"/>
          <w:b w:val="0"/>
          <w:sz w:val="24"/>
          <w:szCs w:val="24"/>
        </w:rPr>
      </w:pPr>
      <w:r w:rsidRPr="00763F55">
        <w:rPr>
          <w:rFonts w:ascii="Arial" w:hAnsi="Arial" w:cs="Arial"/>
          <w:bCs/>
          <w:sz w:val="24"/>
          <w:szCs w:val="24"/>
        </w:rPr>
        <w:t>If you are a new group, then you will be required to submit an estimate of expenditure</w:t>
      </w:r>
      <w:r w:rsidRPr="0084139C">
        <w:rPr>
          <w:rFonts w:ascii="Arial" w:hAnsi="Arial" w:cs="Arial"/>
          <w:b w:val="0"/>
          <w:sz w:val="24"/>
          <w:szCs w:val="24"/>
        </w:rPr>
        <w:t>.</w:t>
      </w:r>
    </w:p>
    <w:p w:rsidR="00155E1C" w:rsidP="004F2B67" w:rsidRDefault="00155E1C" w14:paraId="3050C1DB" w14:textId="77777777">
      <w:pPr>
        <w:spacing w:after="200" w:line="276" w:lineRule="auto"/>
        <w:rPr>
          <w:rFonts w:ascii="Arial" w:hAnsi="Arial" w:cs="Arial"/>
          <w:b/>
          <w:caps/>
          <w:sz w:val="24"/>
          <w:szCs w:val="24"/>
        </w:rPr>
      </w:pPr>
    </w:p>
    <w:p w:rsidR="00670246" w:rsidP="004F2B67" w:rsidRDefault="00C65BA6" w14:paraId="16655F0F" w14:textId="7C5DE8A8">
      <w:pPr>
        <w:spacing w:after="200" w:line="276" w:lineRule="auto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Funding available:</w:t>
      </w:r>
    </w:p>
    <w:p w:rsidRPr="006173B5" w:rsidR="00817ACA" w:rsidP="006173B5" w:rsidRDefault="00670246" w14:paraId="49FC886F" w14:textId="7294191B">
      <w:pPr>
        <w:pStyle w:val="Subtitle"/>
        <w:numPr>
          <w:ilvl w:val="0"/>
          <w:numId w:val="17"/>
        </w:numPr>
        <w:jc w:val="both"/>
        <w:rPr>
          <w:rFonts w:ascii="Arial" w:hAnsi="Arial" w:cs="Arial"/>
          <w:b w:val="0"/>
          <w:sz w:val="24"/>
          <w:szCs w:val="24"/>
        </w:rPr>
      </w:pPr>
      <w:r w:rsidRPr="0084139C">
        <w:rPr>
          <w:rFonts w:ascii="Arial" w:hAnsi="Arial" w:cs="Arial"/>
          <w:b w:val="0"/>
          <w:sz w:val="24"/>
          <w:szCs w:val="24"/>
        </w:rPr>
        <w:t>Gra</w:t>
      </w:r>
      <w:r w:rsidR="00D26B77">
        <w:rPr>
          <w:rFonts w:ascii="Arial" w:hAnsi="Arial" w:cs="Arial"/>
          <w:b w:val="0"/>
          <w:sz w:val="24"/>
          <w:szCs w:val="24"/>
        </w:rPr>
        <w:t xml:space="preserve">nts </w:t>
      </w:r>
      <w:r w:rsidR="006173B5">
        <w:rPr>
          <w:rFonts w:ascii="Arial" w:hAnsi="Arial" w:cs="Arial"/>
          <w:b w:val="0"/>
          <w:sz w:val="24"/>
          <w:szCs w:val="24"/>
        </w:rPr>
        <w:t xml:space="preserve">of up to </w:t>
      </w:r>
      <w:r w:rsidR="00262510">
        <w:rPr>
          <w:rFonts w:ascii="Arial" w:hAnsi="Arial" w:cs="Arial"/>
          <w:b w:val="0"/>
          <w:sz w:val="24"/>
          <w:szCs w:val="24"/>
        </w:rPr>
        <w:t>£10 000</w:t>
      </w:r>
      <w:r w:rsidR="005A2E42">
        <w:rPr>
          <w:rFonts w:ascii="Arial" w:hAnsi="Arial" w:cs="Arial"/>
          <w:b w:val="0"/>
          <w:sz w:val="24"/>
          <w:szCs w:val="24"/>
        </w:rPr>
        <w:t xml:space="preserve"> </w:t>
      </w:r>
      <w:r w:rsidR="006173B5">
        <w:rPr>
          <w:rFonts w:ascii="Arial" w:hAnsi="Arial" w:cs="Arial"/>
          <w:b w:val="0"/>
          <w:sz w:val="24"/>
          <w:szCs w:val="24"/>
        </w:rPr>
        <w:t xml:space="preserve">are available and </w:t>
      </w:r>
      <w:r w:rsidRPr="006173B5" w:rsidR="00D26B77">
        <w:rPr>
          <w:rFonts w:ascii="Arial" w:hAnsi="Arial" w:cs="Arial"/>
          <w:b w:val="0"/>
          <w:sz w:val="24"/>
          <w:szCs w:val="24"/>
        </w:rPr>
        <w:t xml:space="preserve">are for Revenue costs </w:t>
      </w:r>
      <w:r w:rsidRPr="006173B5" w:rsidR="005A2E42">
        <w:rPr>
          <w:rFonts w:ascii="Arial" w:hAnsi="Arial" w:cs="Arial"/>
          <w:b w:val="0"/>
          <w:sz w:val="24"/>
          <w:szCs w:val="24"/>
        </w:rPr>
        <w:t>only.</w:t>
      </w:r>
      <w:r w:rsidRPr="006173B5" w:rsidR="00D26B77">
        <w:rPr>
          <w:rFonts w:ascii="Arial" w:hAnsi="Arial" w:cs="Arial"/>
          <w:b w:val="0"/>
          <w:sz w:val="24"/>
          <w:szCs w:val="24"/>
        </w:rPr>
        <w:t xml:space="preserve"> </w:t>
      </w:r>
    </w:p>
    <w:p w:rsidRPr="00DE3029" w:rsidR="00AA2493" w:rsidP="001A7280" w:rsidRDefault="00670246" w14:paraId="780AD6D3" w14:textId="1FA6FBAC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84139C">
        <w:rPr>
          <w:rFonts w:ascii="Arial" w:hAnsi="Arial" w:cs="Arial"/>
          <w:sz w:val="24"/>
          <w:szCs w:val="24"/>
        </w:rPr>
        <w:t xml:space="preserve">Your project </w:t>
      </w:r>
      <w:r w:rsidR="00C65BA6">
        <w:rPr>
          <w:rFonts w:ascii="Arial" w:hAnsi="Arial" w:cs="Arial"/>
          <w:sz w:val="24"/>
          <w:szCs w:val="24"/>
        </w:rPr>
        <w:t>must start in</w:t>
      </w:r>
      <w:r w:rsidR="00DE3029">
        <w:rPr>
          <w:rFonts w:ascii="Arial" w:hAnsi="Arial" w:cs="Arial"/>
          <w:sz w:val="24"/>
          <w:szCs w:val="24"/>
        </w:rPr>
        <w:t xml:space="preserve"> </w:t>
      </w:r>
      <w:r w:rsidR="005B39F4">
        <w:rPr>
          <w:rFonts w:ascii="Arial" w:hAnsi="Arial" w:cs="Arial"/>
          <w:sz w:val="24"/>
          <w:szCs w:val="24"/>
        </w:rPr>
        <w:t>September 2024</w:t>
      </w:r>
      <w:r w:rsidRPr="00ED5EED" w:rsidR="00510944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Pr="0084139C" w:rsidR="00670246" w:rsidP="001A7280" w:rsidRDefault="00AA2493" w14:paraId="52E047F3" w14:textId="2AC3B695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84139C">
        <w:rPr>
          <w:rFonts w:ascii="Arial" w:hAnsi="Arial" w:cs="Arial"/>
          <w:sz w:val="24"/>
          <w:szCs w:val="24"/>
        </w:rPr>
        <w:t xml:space="preserve">You </w:t>
      </w:r>
      <w:r w:rsidRPr="0084139C" w:rsidR="00670246">
        <w:rPr>
          <w:rFonts w:ascii="Arial" w:hAnsi="Arial" w:cs="Arial"/>
          <w:sz w:val="24"/>
          <w:szCs w:val="24"/>
        </w:rPr>
        <w:t>must be able to spend the gran</w:t>
      </w:r>
      <w:r w:rsidRPr="0084139C" w:rsidR="00817ACA">
        <w:rPr>
          <w:rFonts w:ascii="Arial" w:hAnsi="Arial" w:cs="Arial"/>
          <w:sz w:val="24"/>
          <w:szCs w:val="24"/>
        </w:rPr>
        <w:t>t before</w:t>
      </w:r>
      <w:r w:rsidRPr="00DE3029" w:rsidR="00817ACA">
        <w:rPr>
          <w:rFonts w:ascii="Arial" w:hAnsi="Arial" w:cs="Arial"/>
          <w:color w:val="FF0000"/>
          <w:sz w:val="24"/>
          <w:szCs w:val="24"/>
        </w:rPr>
        <w:t xml:space="preserve"> </w:t>
      </w:r>
      <w:r w:rsidRPr="00DE3029" w:rsidR="00817ACA">
        <w:rPr>
          <w:rFonts w:ascii="Arial" w:hAnsi="Arial" w:cs="Arial"/>
          <w:sz w:val="24"/>
          <w:szCs w:val="24"/>
        </w:rPr>
        <w:t>31</w:t>
      </w:r>
      <w:r w:rsidRPr="00DE3029" w:rsidR="00817ACA">
        <w:rPr>
          <w:rFonts w:ascii="Arial" w:hAnsi="Arial" w:cs="Arial"/>
          <w:sz w:val="24"/>
          <w:szCs w:val="24"/>
          <w:vertAlign w:val="superscript"/>
        </w:rPr>
        <w:t>st</w:t>
      </w:r>
      <w:r w:rsidRPr="00DE3029" w:rsidR="00817ACA">
        <w:rPr>
          <w:rFonts w:ascii="Arial" w:hAnsi="Arial" w:cs="Arial"/>
          <w:sz w:val="24"/>
          <w:szCs w:val="24"/>
        </w:rPr>
        <w:t xml:space="preserve"> </w:t>
      </w:r>
      <w:r w:rsidRPr="00DE3029" w:rsidR="009E6CB9">
        <w:rPr>
          <w:rFonts w:ascii="Arial" w:hAnsi="Arial" w:cs="Arial"/>
          <w:sz w:val="24"/>
          <w:szCs w:val="24"/>
        </w:rPr>
        <w:t>March 202</w:t>
      </w:r>
      <w:r w:rsidR="00ED5EED">
        <w:rPr>
          <w:rFonts w:ascii="Arial" w:hAnsi="Arial" w:cs="Arial"/>
          <w:sz w:val="24"/>
          <w:szCs w:val="24"/>
        </w:rPr>
        <w:t>5</w:t>
      </w:r>
    </w:p>
    <w:p w:rsidR="005F3F69" w:rsidP="001F13C8" w:rsidRDefault="005F3F69" w14:paraId="6087E19C" w14:textId="77777777">
      <w:pPr>
        <w:jc w:val="both"/>
        <w:rPr>
          <w:rFonts w:ascii="Arial" w:hAnsi="Arial" w:cs="Arial"/>
          <w:sz w:val="24"/>
          <w:szCs w:val="24"/>
        </w:rPr>
      </w:pPr>
    </w:p>
    <w:p w:rsidRPr="0084139C" w:rsidR="001F13C8" w:rsidP="001F13C8" w:rsidRDefault="001F13C8" w14:paraId="6C32BC53" w14:textId="580C077B">
      <w:pPr>
        <w:jc w:val="both"/>
        <w:rPr>
          <w:rFonts w:ascii="Arial" w:hAnsi="Arial" w:cs="Arial"/>
          <w:sz w:val="24"/>
          <w:szCs w:val="24"/>
        </w:rPr>
      </w:pPr>
      <w:r w:rsidRPr="0084139C">
        <w:rPr>
          <w:rFonts w:ascii="Arial" w:hAnsi="Arial" w:cs="Arial"/>
          <w:sz w:val="24"/>
          <w:szCs w:val="24"/>
        </w:rPr>
        <w:t>If awarded, you will be req</w:t>
      </w:r>
      <w:r w:rsidRPr="0084139C" w:rsidR="005141ED">
        <w:rPr>
          <w:rFonts w:ascii="Arial" w:hAnsi="Arial" w:cs="Arial"/>
          <w:sz w:val="24"/>
          <w:szCs w:val="24"/>
        </w:rPr>
        <w:t>uired to sign up to Terms and Conditions which include provision of monitoring information as required.</w:t>
      </w:r>
    </w:p>
    <w:p w:rsidRPr="00FF27E3" w:rsidR="001B0CCE" w:rsidP="00FF27E3" w:rsidRDefault="00670246" w14:paraId="423AE34B" w14:textId="77006AFB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 w:rsidRPr="0084139C">
        <w:rPr>
          <w:rFonts w:ascii="Arial" w:hAnsi="Arial" w:cs="Arial"/>
          <w:sz w:val="24"/>
          <w:szCs w:val="24"/>
        </w:rPr>
        <w:t xml:space="preserve">   </w:t>
      </w:r>
    </w:p>
    <w:p w:rsidRPr="0084139C" w:rsidR="00670246" w:rsidP="001A7280" w:rsidRDefault="00C65BA6" w14:paraId="2D6760E2" w14:textId="34367B23">
      <w:pPr>
        <w:pStyle w:val="Subtitle"/>
        <w:jc w:val="left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84139C">
        <w:rPr>
          <w:rFonts w:ascii="Arial" w:hAnsi="Arial" w:cs="Arial"/>
          <w:sz w:val="24"/>
          <w:szCs w:val="24"/>
        </w:rPr>
        <w:t xml:space="preserve">ow are applications to the </w:t>
      </w:r>
      <w:r>
        <w:rPr>
          <w:rFonts w:ascii="Arial" w:hAnsi="Arial" w:cs="Arial"/>
          <w:sz w:val="24"/>
          <w:szCs w:val="24"/>
        </w:rPr>
        <w:t xml:space="preserve">grant scheme </w:t>
      </w:r>
      <w:r w:rsidRPr="0084139C">
        <w:rPr>
          <w:rFonts w:ascii="Arial" w:hAnsi="Arial" w:cs="Arial"/>
          <w:sz w:val="24"/>
          <w:szCs w:val="24"/>
        </w:rPr>
        <w:t>assessed?</w:t>
      </w:r>
    </w:p>
    <w:p w:rsidRPr="0084139C" w:rsidR="001A7280" w:rsidP="001A7280" w:rsidRDefault="001A7280" w14:paraId="71FC9B76" w14:textId="77777777">
      <w:pPr>
        <w:pStyle w:val="Subtitle"/>
        <w:jc w:val="both"/>
        <w:rPr>
          <w:rFonts w:ascii="Arial" w:hAnsi="Arial" w:cs="Arial"/>
          <w:b w:val="0"/>
          <w:sz w:val="24"/>
          <w:szCs w:val="24"/>
        </w:rPr>
      </w:pPr>
    </w:p>
    <w:p w:rsidRPr="0084139C" w:rsidR="00670246" w:rsidP="00A16E3D" w:rsidRDefault="00670246" w14:paraId="02E4E426" w14:textId="03318B8A">
      <w:pPr>
        <w:pStyle w:val="Subtitle"/>
        <w:jc w:val="both"/>
        <w:rPr>
          <w:rFonts w:ascii="Arial" w:hAnsi="Arial" w:cs="Arial"/>
          <w:b w:val="0"/>
          <w:sz w:val="24"/>
          <w:szCs w:val="24"/>
        </w:rPr>
      </w:pPr>
      <w:r w:rsidRPr="0084139C">
        <w:rPr>
          <w:rFonts w:ascii="Arial" w:hAnsi="Arial" w:cs="Arial"/>
          <w:b w:val="0"/>
          <w:sz w:val="24"/>
          <w:szCs w:val="24"/>
        </w:rPr>
        <w:t xml:space="preserve">Applications will be assessed </w:t>
      </w:r>
      <w:r w:rsidRPr="0084139C" w:rsidR="008F1CEA">
        <w:rPr>
          <w:rFonts w:ascii="Arial" w:hAnsi="Arial" w:cs="Arial"/>
          <w:b w:val="0"/>
          <w:sz w:val="24"/>
          <w:szCs w:val="24"/>
        </w:rPr>
        <w:t xml:space="preserve">by </w:t>
      </w:r>
      <w:r w:rsidR="00273168">
        <w:rPr>
          <w:rFonts w:ascii="Arial" w:hAnsi="Arial" w:cs="Arial"/>
          <w:b w:val="0"/>
          <w:sz w:val="24"/>
          <w:szCs w:val="24"/>
        </w:rPr>
        <w:t>an independent panel including representatives from</w:t>
      </w:r>
      <w:r w:rsidR="00262510">
        <w:rPr>
          <w:rFonts w:ascii="Arial" w:hAnsi="Arial" w:cs="Arial"/>
          <w:b w:val="0"/>
          <w:sz w:val="24"/>
          <w:szCs w:val="24"/>
        </w:rPr>
        <w:t xml:space="preserve"> the Carers Trust Wales</w:t>
      </w:r>
      <w:r w:rsidR="00273168">
        <w:rPr>
          <w:rFonts w:ascii="Arial" w:hAnsi="Arial" w:cs="Arial"/>
          <w:b w:val="0"/>
          <w:sz w:val="24"/>
          <w:szCs w:val="24"/>
        </w:rPr>
        <w:t>, Trustees</w:t>
      </w:r>
      <w:r w:rsidR="007A3D78">
        <w:rPr>
          <w:rFonts w:ascii="Arial" w:hAnsi="Arial" w:cs="Arial"/>
          <w:b w:val="0"/>
          <w:sz w:val="24"/>
          <w:szCs w:val="24"/>
        </w:rPr>
        <w:t>/Officers</w:t>
      </w:r>
      <w:r w:rsidR="00273168">
        <w:rPr>
          <w:rFonts w:ascii="Arial" w:hAnsi="Arial" w:cs="Arial"/>
          <w:b w:val="0"/>
          <w:sz w:val="24"/>
          <w:szCs w:val="24"/>
        </w:rPr>
        <w:t xml:space="preserve"> of </w:t>
      </w:r>
      <w:r w:rsidR="00262510">
        <w:rPr>
          <w:rFonts w:ascii="Arial" w:hAnsi="Arial" w:cs="Arial"/>
          <w:b w:val="0"/>
          <w:sz w:val="24"/>
          <w:szCs w:val="24"/>
        </w:rPr>
        <w:t xml:space="preserve">Interlink RCT and </w:t>
      </w:r>
      <w:r w:rsidR="00273168">
        <w:rPr>
          <w:rFonts w:ascii="Arial" w:hAnsi="Arial" w:cs="Arial"/>
          <w:b w:val="0"/>
          <w:sz w:val="24"/>
          <w:szCs w:val="24"/>
        </w:rPr>
        <w:t>VAMT</w:t>
      </w:r>
      <w:r w:rsidR="00262510">
        <w:rPr>
          <w:rFonts w:ascii="Arial" w:hAnsi="Arial" w:cs="Arial"/>
          <w:b w:val="0"/>
          <w:sz w:val="24"/>
          <w:szCs w:val="24"/>
        </w:rPr>
        <w:t>.</w:t>
      </w:r>
    </w:p>
    <w:p w:rsidRPr="0084139C" w:rsidR="00670246" w:rsidP="001A7280" w:rsidRDefault="00670246" w14:paraId="22113709" w14:textId="77777777">
      <w:pPr>
        <w:pStyle w:val="Subtitle"/>
        <w:jc w:val="left"/>
        <w:rPr>
          <w:rFonts w:ascii="Arial" w:hAnsi="Arial" w:cs="Arial"/>
          <w:caps/>
          <w:sz w:val="24"/>
          <w:szCs w:val="24"/>
        </w:rPr>
      </w:pPr>
    </w:p>
    <w:p w:rsidR="00D16E6A" w:rsidP="00D26B77" w:rsidRDefault="00D16E6A" w14:paraId="37530516" w14:textId="77777777">
      <w:pPr>
        <w:pStyle w:val="Subtitle"/>
        <w:jc w:val="left"/>
        <w:rPr>
          <w:rFonts w:ascii="Arial" w:hAnsi="Arial" w:cs="Arial"/>
          <w:sz w:val="24"/>
          <w:szCs w:val="24"/>
        </w:rPr>
      </w:pPr>
    </w:p>
    <w:p w:rsidRPr="0084139C" w:rsidR="00D26B77" w:rsidP="00D26B77" w:rsidRDefault="00C65BA6" w14:paraId="051C5CB1" w14:textId="4F818834">
      <w:pPr>
        <w:pStyle w:val="Subtitle"/>
        <w:jc w:val="left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84139C">
        <w:rPr>
          <w:rFonts w:ascii="Arial" w:hAnsi="Arial" w:cs="Arial"/>
          <w:sz w:val="24"/>
          <w:szCs w:val="24"/>
        </w:rPr>
        <w:t>hat help is available to</w:t>
      </w:r>
      <w:r>
        <w:rPr>
          <w:rFonts w:ascii="Arial" w:hAnsi="Arial" w:cs="Arial"/>
          <w:sz w:val="24"/>
          <w:szCs w:val="24"/>
        </w:rPr>
        <w:t xml:space="preserve"> assist in submitting </w:t>
      </w:r>
      <w:r w:rsidRPr="0084139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 w:rsidRPr="0084139C">
        <w:rPr>
          <w:rFonts w:ascii="Arial" w:hAnsi="Arial" w:cs="Arial"/>
          <w:sz w:val="24"/>
          <w:szCs w:val="24"/>
        </w:rPr>
        <w:t xml:space="preserve"> application? </w:t>
      </w:r>
    </w:p>
    <w:p w:rsidRPr="0084139C" w:rsidR="00D26B77" w:rsidP="00D26B77" w:rsidRDefault="00D26B77" w14:paraId="2C1CAC39" w14:textId="77777777">
      <w:pPr>
        <w:pStyle w:val="Subtitle"/>
        <w:jc w:val="left"/>
        <w:rPr>
          <w:rFonts w:ascii="Arial" w:hAnsi="Arial" w:cs="Arial"/>
          <w:b w:val="0"/>
          <w:sz w:val="24"/>
          <w:szCs w:val="24"/>
        </w:rPr>
      </w:pPr>
    </w:p>
    <w:p w:rsidR="00D26B77" w:rsidP="00D26B77" w:rsidRDefault="00262510" w14:paraId="6307C9D7" w14:textId="6E22F8BF">
      <w:pPr>
        <w:pStyle w:val="Subtitle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5C53C09B" w:rsidR="00262510">
        <w:rPr>
          <w:rFonts w:ascii="Arial" w:hAnsi="Arial" w:cs="Arial"/>
          <w:b w:val="0"/>
          <w:bCs w:val="0"/>
          <w:sz w:val="24"/>
          <w:szCs w:val="24"/>
        </w:rPr>
        <w:t xml:space="preserve">Staff at </w:t>
      </w:r>
      <w:r w:rsidRPr="5C53C09B" w:rsidR="00D26B77">
        <w:rPr>
          <w:rFonts w:ascii="Arial" w:hAnsi="Arial" w:cs="Arial"/>
          <w:b w:val="0"/>
          <w:bCs w:val="0"/>
          <w:sz w:val="24"/>
          <w:szCs w:val="24"/>
        </w:rPr>
        <w:t>Interlink</w:t>
      </w:r>
      <w:r w:rsidRPr="5C53C09B" w:rsidR="00300DFD">
        <w:rPr>
          <w:rFonts w:ascii="Arial" w:hAnsi="Arial" w:cs="Arial"/>
          <w:b w:val="0"/>
          <w:bCs w:val="0"/>
          <w:sz w:val="24"/>
          <w:szCs w:val="24"/>
        </w:rPr>
        <w:t xml:space="preserve"> RCT</w:t>
      </w:r>
      <w:r w:rsidRPr="5C53C09B" w:rsidR="00D26B77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5C53C09B" w:rsidR="00262510">
        <w:rPr>
          <w:rFonts w:ascii="Arial" w:hAnsi="Arial" w:cs="Arial"/>
          <w:b w:val="0"/>
          <w:bCs w:val="0"/>
          <w:sz w:val="24"/>
          <w:szCs w:val="24"/>
        </w:rPr>
        <w:t xml:space="preserve">and VAMT will </w:t>
      </w:r>
      <w:r w:rsidRPr="5C53C09B" w:rsidR="003F25AC">
        <w:rPr>
          <w:rFonts w:ascii="Arial" w:hAnsi="Arial" w:cs="Arial"/>
          <w:b w:val="0"/>
          <w:bCs w:val="0"/>
          <w:sz w:val="24"/>
          <w:szCs w:val="24"/>
        </w:rPr>
        <w:t xml:space="preserve">be </w:t>
      </w:r>
      <w:r w:rsidRPr="5C53C09B" w:rsidR="00D26B77">
        <w:rPr>
          <w:rFonts w:ascii="Arial" w:hAnsi="Arial" w:cs="Arial"/>
          <w:b w:val="0"/>
          <w:bCs w:val="0"/>
          <w:sz w:val="24"/>
          <w:szCs w:val="24"/>
        </w:rPr>
        <w:t xml:space="preserve">available to </w:t>
      </w:r>
      <w:r w:rsidRPr="5C53C09B" w:rsidR="003F25AC">
        <w:rPr>
          <w:rFonts w:ascii="Arial" w:hAnsi="Arial" w:cs="Arial"/>
          <w:b w:val="0"/>
          <w:bCs w:val="0"/>
          <w:sz w:val="24"/>
          <w:szCs w:val="24"/>
        </w:rPr>
        <w:t xml:space="preserve">offer </w:t>
      </w:r>
      <w:r w:rsidRPr="5C53C09B" w:rsidR="00D26B77">
        <w:rPr>
          <w:rFonts w:ascii="Arial" w:hAnsi="Arial" w:cs="Arial"/>
          <w:b w:val="0"/>
          <w:bCs w:val="0"/>
          <w:sz w:val="24"/>
          <w:szCs w:val="24"/>
        </w:rPr>
        <w:t>advice in terms of discussing project ideas and completing the application form</w:t>
      </w:r>
      <w:r w:rsidRPr="5C53C09B" w:rsidR="00D26B77">
        <w:rPr>
          <w:rFonts w:ascii="Arial" w:hAnsi="Arial" w:cs="Arial"/>
          <w:b w:val="0"/>
          <w:bCs w:val="0"/>
          <w:sz w:val="24"/>
          <w:szCs w:val="24"/>
        </w:rPr>
        <w:t xml:space="preserve">.  </w:t>
      </w:r>
      <w:r w:rsidRPr="5C53C09B" w:rsidR="00D26B77">
        <w:rPr>
          <w:rFonts w:ascii="Arial" w:hAnsi="Arial" w:cs="Arial"/>
          <w:b w:val="0"/>
          <w:bCs w:val="0"/>
          <w:sz w:val="24"/>
          <w:szCs w:val="24"/>
        </w:rPr>
        <w:t xml:space="preserve">However, these Officers </w:t>
      </w:r>
      <w:r w:rsidRPr="5C53C09B" w:rsidR="00D26B77">
        <w:rPr>
          <w:rFonts w:ascii="Arial" w:hAnsi="Arial" w:cs="Arial"/>
          <w:b w:val="0"/>
          <w:bCs w:val="0"/>
          <w:sz w:val="24"/>
          <w:szCs w:val="24"/>
          <w:u w:val="single"/>
        </w:rPr>
        <w:t>will not</w:t>
      </w:r>
      <w:r w:rsidRPr="5C53C09B" w:rsidR="00D26B77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5C53C09B" w:rsidR="00021DD0">
        <w:rPr>
          <w:rFonts w:ascii="Arial" w:hAnsi="Arial" w:cs="Arial"/>
          <w:b w:val="0"/>
          <w:bCs w:val="0"/>
          <w:sz w:val="24"/>
          <w:szCs w:val="24"/>
        </w:rPr>
        <w:t xml:space="preserve">be able to </w:t>
      </w:r>
      <w:r w:rsidRPr="5C53C09B" w:rsidR="00D26B77">
        <w:rPr>
          <w:rFonts w:ascii="Arial" w:hAnsi="Arial" w:cs="Arial"/>
          <w:b w:val="0"/>
          <w:bCs w:val="0"/>
          <w:sz w:val="24"/>
          <w:szCs w:val="24"/>
        </w:rPr>
        <w:t>complete the application for you.</w:t>
      </w:r>
      <w:r w:rsidRPr="5C53C09B" w:rsidR="7F9C15D4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5C53C09B" w:rsidR="244DA669">
        <w:rPr>
          <w:rFonts w:ascii="Arial" w:hAnsi="Arial" w:cs="Arial"/>
          <w:b w:val="0"/>
          <w:bCs w:val="0"/>
          <w:sz w:val="24"/>
          <w:szCs w:val="24"/>
        </w:rPr>
        <w:t>Staff can also support successful applicants with any issues which m</w:t>
      </w:r>
      <w:r w:rsidRPr="5C53C09B" w:rsidR="2F2941C1">
        <w:rPr>
          <w:rFonts w:ascii="Arial" w:hAnsi="Arial" w:cs="Arial"/>
          <w:b w:val="0"/>
          <w:bCs w:val="0"/>
          <w:sz w:val="24"/>
          <w:szCs w:val="24"/>
        </w:rPr>
        <w:t>a</w:t>
      </w:r>
      <w:r w:rsidRPr="5C53C09B" w:rsidR="244DA669">
        <w:rPr>
          <w:rFonts w:ascii="Arial" w:hAnsi="Arial" w:cs="Arial"/>
          <w:b w:val="0"/>
          <w:bCs w:val="0"/>
          <w:sz w:val="24"/>
          <w:szCs w:val="24"/>
        </w:rPr>
        <w:t>y arise durin</w:t>
      </w:r>
      <w:r w:rsidRPr="5C53C09B" w:rsidR="078C0622">
        <w:rPr>
          <w:rFonts w:ascii="Arial" w:hAnsi="Arial" w:cs="Arial"/>
          <w:b w:val="0"/>
          <w:bCs w:val="0"/>
          <w:sz w:val="24"/>
          <w:szCs w:val="24"/>
        </w:rPr>
        <w:t>g project delivery</w:t>
      </w:r>
      <w:r w:rsidRPr="5C53C09B" w:rsidR="01805232">
        <w:rPr>
          <w:rFonts w:ascii="Arial" w:hAnsi="Arial" w:cs="Arial"/>
          <w:b w:val="0"/>
          <w:bCs w:val="0"/>
          <w:sz w:val="24"/>
          <w:szCs w:val="24"/>
        </w:rPr>
        <w:t>.</w:t>
      </w:r>
    </w:p>
    <w:p w:rsidRPr="0084139C" w:rsidR="00BE547A" w:rsidP="00D26B77" w:rsidRDefault="00BE547A" w14:paraId="0DC03580" w14:textId="77777777">
      <w:pPr>
        <w:pStyle w:val="Subtitle"/>
        <w:jc w:val="both"/>
        <w:rPr>
          <w:rFonts w:ascii="Arial" w:hAnsi="Arial" w:cs="Arial"/>
          <w:b w:val="0"/>
          <w:sz w:val="24"/>
          <w:szCs w:val="24"/>
        </w:rPr>
      </w:pPr>
    </w:p>
    <w:p w:rsidR="009E6CB9" w:rsidP="009E6CB9" w:rsidRDefault="009E6CB9" w14:paraId="5494D013" w14:textId="77777777">
      <w:pPr>
        <w:pStyle w:val="Subtitle"/>
        <w:jc w:val="left"/>
        <w:rPr>
          <w:rFonts w:ascii="Arial" w:hAnsi="Arial" w:cs="Arial"/>
          <w:caps/>
          <w:sz w:val="24"/>
          <w:szCs w:val="24"/>
        </w:rPr>
      </w:pPr>
    </w:p>
    <w:p w:rsidRPr="0084139C" w:rsidR="009E6CB9" w:rsidP="009E6CB9" w:rsidRDefault="00C65BA6" w14:paraId="36E6FB21" w14:textId="4BD44F4F">
      <w:pPr>
        <w:pStyle w:val="Subtitle"/>
        <w:jc w:val="left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84139C">
        <w:rPr>
          <w:rFonts w:ascii="Arial" w:hAnsi="Arial" w:cs="Arial"/>
          <w:sz w:val="24"/>
          <w:szCs w:val="24"/>
        </w:rPr>
        <w:t>onitoring and evaluation</w:t>
      </w:r>
    </w:p>
    <w:p w:rsidRPr="0084139C" w:rsidR="009E6CB9" w:rsidP="009E6CB9" w:rsidRDefault="009E6CB9" w14:paraId="563CFAC0" w14:textId="77777777">
      <w:pPr>
        <w:jc w:val="both"/>
        <w:rPr>
          <w:rFonts w:ascii="Arial" w:hAnsi="Arial" w:cs="Arial"/>
          <w:sz w:val="24"/>
          <w:szCs w:val="24"/>
        </w:rPr>
      </w:pPr>
    </w:p>
    <w:p w:rsidRPr="0084139C" w:rsidR="009E6CB9" w:rsidP="00300DFD" w:rsidRDefault="009E6CB9" w14:paraId="6AC9976F" w14:textId="13105A49">
      <w:pPr>
        <w:pStyle w:val="Subtitl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Gathering evidence from the very start of your project is essential as progress reports </w:t>
      </w:r>
      <w:r w:rsidR="00262510">
        <w:rPr>
          <w:rFonts w:ascii="Arial" w:hAnsi="Arial" w:cs="Arial"/>
          <w:b w:val="0"/>
          <w:sz w:val="24"/>
          <w:szCs w:val="24"/>
        </w:rPr>
        <w:t xml:space="preserve">must be submitted every quarter </w:t>
      </w:r>
      <w:r>
        <w:rPr>
          <w:rFonts w:ascii="Arial" w:hAnsi="Arial" w:cs="Arial"/>
          <w:b w:val="0"/>
          <w:sz w:val="24"/>
          <w:szCs w:val="24"/>
        </w:rPr>
        <w:t>and s</w:t>
      </w:r>
      <w:r w:rsidRPr="00D84793">
        <w:rPr>
          <w:rFonts w:ascii="Arial" w:hAnsi="Arial" w:cs="Arial"/>
          <w:b w:val="0"/>
          <w:sz w:val="24"/>
          <w:szCs w:val="24"/>
        </w:rPr>
        <w:t>uccessful applicants will be expected to maintain records in relation to qualitative and quantitative information, based on agreed performance indicators a</w:t>
      </w:r>
      <w:r w:rsidR="00300DFD">
        <w:rPr>
          <w:rFonts w:ascii="Arial" w:hAnsi="Arial" w:cs="Arial"/>
          <w:b w:val="0"/>
          <w:sz w:val="24"/>
          <w:szCs w:val="24"/>
        </w:rPr>
        <w:t xml:space="preserve">nd using an outcomes framework. </w:t>
      </w:r>
    </w:p>
    <w:p w:rsidRPr="0084139C" w:rsidR="009E6CB9" w:rsidP="009E6CB9" w:rsidRDefault="009E6CB9" w14:paraId="2EE78A7C" w14:textId="77777777">
      <w:pPr>
        <w:jc w:val="both"/>
        <w:rPr>
          <w:rFonts w:ascii="Arial" w:hAnsi="Arial" w:cs="Arial"/>
          <w:sz w:val="24"/>
          <w:szCs w:val="24"/>
        </w:rPr>
      </w:pPr>
    </w:p>
    <w:p w:rsidRPr="0084139C" w:rsidR="009E6CB9" w:rsidP="009E6CB9" w:rsidRDefault="009E6CB9" w14:paraId="03B8783D" w14:textId="77777777">
      <w:pPr>
        <w:jc w:val="both"/>
        <w:rPr>
          <w:rFonts w:ascii="Arial" w:hAnsi="Arial" w:cs="Arial"/>
          <w:sz w:val="24"/>
          <w:szCs w:val="24"/>
        </w:rPr>
      </w:pPr>
      <w:r w:rsidRPr="0084139C">
        <w:rPr>
          <w:rFonts w:ascii="Arial" w:hAnsi="Arial" w:cs="Arial"/>
          <w:sz w:val="24"/>
          <w:szCs w:val="24"/>
        </w:rPr>
        <w:t>Expenditure in relation to the project must be documented and all copies of invoices and receipts must be submitted</w:t>
      </w:r>
      <w:r>
        <w:rPr>
          <w:rFonts w:ascii="Arial" w:hAnsi="Arial" w:cs="Arial"/>
          <w:sz w:val="24"/>
          <w:szCs w:val="24"/>
        </w:rPr>
        <w:t xml:space="preserve"> for auditing purposes</w:t>
      </w:r>
      <w:r w:rsidRPr="0084139C">
        <w:rPr>
          <w:rFonts w:ascii="Arial" w:hAnsi="Arial" w:cs="Arial"/>
          <w:sz w:val="24"/>
          <w:szCs w:val="24"/>
        </w:rPr>
        <w:t>.</w:t>
      </w:r>
    </w:p>
    <w:p w:rsidRPr="0084139C" w:rsidR="001A7280" w:rsidP="001A7280" w:rsidRDefault="001A7280" w14:paraId="3CD733B8" w14:textId="77777777">
      <w:pPr>
        <w:pStyle w:val="Subtitle"/>
        <w:jc w:val="left"/>
        <w:rPr>
          <w:rFonts w:ascii="Arial" w:hAnsi="Arial" w:cs="Arial"/>
          <w:caps/>
          <w:sz w:val="24"/>
          <w:szCs w:val="24"/>
        </w:rPr>
      </w:pPr>
    </w:p>
    <w:p w:rsidR="00D26B77" w:rsidP="00D26B77" w:rsidRDefault="00C65BA6" w14:paraId="28D310E6" w14:textId="29E838FD">
      <w:pPr>
        <w:pStyle w:val="Subtitle"/>
        <w:jc w:val="left"/>
        <w:rPr>
          <w:rFonts w:ascii="Arial" w:hAnsi="Arial" w:cs="Arial"/>
          <w:bCs/>
          <w:cap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Submitting your application</w:t>
      </w:r>
    </w:p>
    <w:p w:rsidRPr="00FF27E3" w:rsidR="00FF27E3" w:rsidP="00D26B77" w:rsidRDefault="00FF27E3" w14:paraId="11BF2647" w14:textId="77777777">
      <w:pPr>
        <w:pStyle w:val="Subtitle"/>
        <w:jc w:val="left"/>
        <w:rPr>
          <w:rFonts w:ascii="Arial" w:hAnsi="Arial" w:cs="Arial"/>
          <w:sz w:val="24"/>
          <w:szCs w:val="24"/>
        </w:rPr>
      </w:pPr>
    </w:p>
    <w:p w:rsidR="00023362" w:rsidP="00FF27E3" w:rsidRDefault="00FF27E3" w14:paraId="700A9835" w14:textId="472F0B17">
      <w:pPr>
        <w:pStyle w:val="Sub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Submit your application</w:t>
      </w:r>
      <w:r w:rsidR="005C6CE6">
        <w:rPr>
          <w:rFonts w:ascii="Arial" w:hAnsi="Arial" w:cs="Arial"/>
          <w:b w:val="0"/>
          <w:sz w:val="24"/>
          <w:szCs w:val="24"/>
        </w:rPr>
        <w:t xml:space="preserve"> via email</w:t>
      </w:r>
      <w:r w:rsidR="00023362">
        <w:rPr>
          <w:rFonts w:ascii="Arial" w:hAnsi="Arial" w:cs="Arial"/>
          <w:b w:val="0"/>
          <w:sz w:val="24"/>
          <w:szCs w:val="24"/>
        </w:rPr>
        <w:t xml:space="preserve"> to </w:t>
      </w:r>
      <w:hyperlink w:history="1" r:id="rId12">
        <w:r w:rsidRPr="00F44423" w:rsidR="00023362">
          <w:rPr>
            <w:rStyle w:val="Hyperlink"/>
            <w:rFonts w:ascii="Arial" w:hAnsi="Arial" w:cs="Arial"/>
            <w:b w:val="0"/>
            <w:sz w:val="24"/>
            <w:szCs w:val="24"/>
          </w:rPr>
          <w:t>grants@interlinkrct.org.uk</w:t>
        </w:r>
      </w:hyperlink>
    </w:p>
    <w:p w:rsidR="004057B8" w:rsidP="00FF27E3" w:rsidRDefault="00300DFD" w14:paraId="31C0C14E" w14:textId="47786013">
      <w:pPr>
        <w:pStyle w:val="Subtitle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>
        <w:rPr>
          <w:rFonts w:ascii="Arial" w:hAnsi="Arial" w:cs="Arial"/>
          <w:b w:val="0"/>
          <w:sz w:val="24"/>
          <w:szCs w:val="24"/>
        </w:rPr>
        <w:t>you</w:t>
      </w:r>
      <w:proofErr w:type="gramEnd"/>
      <w:r w:rsidR="005C6CE6">
        <w:rPr>
          <w:rFonts w:ascii="Arial" w:hAnsi="Arial" w:cs="Arial"/>
          <w:b w:val="0"/>
          <w:sz w:val="24"/>
          <w:szCs w:val="24"/>
        </w:rPr>
        <w:t xml:space="preserve"> will receive an email acknowledgement.</w:t>
      </w:r>
    </w:p>
    <w:p w:rsidR="005C6CE6" w:rsidP="00FF27E3" w:rsidRDefault="005C6CE6" w14:paraId="4CE0B431" w14:textId="77777777">
      <w:pPr>
        <w:pStyle w:val="Subtitle"/>
        <w:jc w:val="both"/>
        <w:rPr>
          <w:rFonts w:ascii="Arial" w:hAnsi="Arial" w:cs="Arial"/>
          <w:b w:val="0"/>
          <w:sz w:val="24"/>
          <w:szCs w:val="24"/>
        </w:rPr>
      </w:pPr>
    </w:p>
    <w:p w:rsidR="00FF27E3" w:rsidP="00FF27E3" w:rsidRDefault="00BB4361" w14:paraId="3AA38FED" w14:textId="4B6DE9FF">
      <w:pPr>
        <w:pStyle w:val="Sub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If you wish to send your application by post, send to:  </w:t>
      </w:r>
      <w:r w:rsidR="00023362">
        <w:rPr>
          <w:rFonts w:ascii="Arial" w:hAnsi="Arial" w:cs="Arial"/>
          <w:b w:val="0"/>
          <w:sz w:val="24"/>
          <w:szCs w:val="24"/>
        </w:rPr>
        <w:t xml:space="preserve">Claire Blackmore, Interlink RCT, Glenview House, Courthouse Street, </w:t>
      </w:r>
      <w:proofErr w:type="gramStart"/>
      <w:r w:rsidR="00023362">
        <w:rPr>
          <w:rFonts w:ascii="Arial" w:hAnsi="Arial" w:cs="Arial"/>
          <w:b w:val="0"/>
          <w:sz w:val="24"/>
          <w:szCs w:val="24"/>
        </w:rPr>
        <w:t>Pontypridd</w:t>
      </w:r>
      <w:proofErr w:type="gramEnd"/>
      <w:r w:rsidR="00023362">
        <w:rPr>
          <w:rFonts w:ascii="Arial" w:hAnsi="Arial" w:cs="Arial"/>
          <w:b w:val="0"/>
          <w:sz w:val="24"/>
          <w:szCs w:val="24"/>
        </w:rPr>
        <w:t>. RCT CF37 1JY.</w:t>
      </w:r>
    </w:p>
    <w:p w:rsidRPr="00023362" w:rsidR="00023362" w:rsidP="00FF27E3" w:rsidRDefault="00023362" w14:paraId="52B6C5F6" w14:textId="77777777">
      <w:pPr>
        <w:pStyle w:val="Subtitle"/>
        <w:jc w:val="both"/>
        <w:rPr>
          <w:rFonts w:ascii="Arial" w:hAnsi="Arial" w:cs="Arial"/>
          <w:b w:val="0"/>
          <w:sz w:val="24"/>
          <w:szCs w:val="24"/>
        </w:rPr>
      </w:pPr>
    </w:p>
    <w:p w:rsidRPr="00ED5EED" w:rsidR="00FF27E3" w:rsidP="00D26B77" w:rsidRDefault="00FF27E3" w14:paraId="2630806F" w14:textId="028C3D7F">
      <w:pPr>
        <w:pStyle w:val="Subtitle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All applications must be received </w:t>
      </w:r>
      <w:r w:rsidRPr="003A5359">
        <w:rPr>
          <w:rFonts w:ascii="Arial" w:hAnsi="Arial" w:cs="Arial"/>
          <w:b w:val="0"/>
          <w:sz w:val="24"/>
          <w:szCs w:val="24"/>
        </w:rPr>
        <w:t xml:space="preserve">by </w:t>
      </w:r>
      <w:r w:rsidRPr="005B39F4" w:rsidR="00A751FA">
        <w:rPr>
          <w:rFonts w:ascii="Arial" w:hAnsi="Arial" w:cs="Arial"/>
          <w:sz w:val="24"/>
          <w:szCs w:val="24"/>
        </w:rPr>
        <w:t>12 noon</w:t>
      </w:r>
      <w:r w:rsidRPr="005B39F4" w:rsidR="00D26B77">
        <w:rPr>
          <w:rFonts w:ascii="Arial" w:hAnsi="Arial" w:cs="Arial"/>
          <w:sz w:val="24"/>
          <w:szCs w:val="24"/>
        </w:rPr>
        <w:t xml:space="preserve"> on </w:t>
      </w:r>
      <w:r w:rsidRPr="005B39F4" w:rsidR="005B39F4">
        <w:rPr>
          <w:rFonts w:ascii="Arial" w:hAnsi="Arial" w:cs="Arial"/>
          <w:sz w:val="24"/>
          <w:szCs w:val="24"/>
        </w:rPr>
        <w:t>Friday 16</w:t>
      </w:r>
      <w:r w:rsidRPr="005B39F4" w:rsidR="005B39F4">
        <w:rPr>
          <w:rFonts w:ascii="Arial" w:hAnsi="Arial" w:cs="Arial"/>
          <w:sz w:val="24"/>
          <w:szCs w:val="24"/>
          <w:vertAlign w:val="superscript"/>
        </w:rPr>
        <w:t>th</w:t>
      </w:r>
      <w:r w:rsidRPr="005B39F4" w:rsidR="005B39F4">
        <w:rPr>
          <w:rFonts w:ascii="Arial" w:hAnsi="Arial" w:cs="Arial"/>
          <w:sz w:val="24"/>
          <w:szCs w:val="24"/>
        </w:rPr>
        <w:t xml:space="preserve"> August</w:t>
      </w:r>
      <w:r w:rsidRPr="005B39F4" w:rsidR="003A5359">
        <w:rPr>
          <w:rFonts w:ascii="Arial" w:hAnsi="Arial" w:cs="Arial"/>
          <w:sz w:val="24"/>
          <w:szCs w:val="24"/>
        </w:rPr>
        <w:t xml:space="preserve"> 202</w:t>
      </w:r>
      <w:r w:rsidRPr="005B39F4" w:rsidR="005B39F4">
        <w:rPr>
          <w:rFonts w:ascii="Arial" w:hAnsi="Arial" w:cs="Arial"/>
          <w:sz w:val="24"/>
          <w:szCs w:val="24"/>
        </w:rPr>
        <w:t>4</w:t>
      </w:r>
    </w:p>
    <w:p w:rsidR="00C65BA6" w:rsidP="00D26B77" w:rsidRDefault="00C65BA6" w14:paraId="4BDCF607" w14:textId="77777777">
      <w:pPr>
        <w:pStyle w:val="Subtitle"/>
        <w:jc w:val="both"/>
        <w:rPr>
          <w:rFonts w:ascii="Arial" w:hAnsi="Arial" w:cs="Arial"/>
          <w:b w:val="0"/>
          <w:sz w:val="24"/>
          <w:szCs w:val="24"/>
        </w:rPr>
      </w:pPr>
      <w:bookmarkStart w:name="_GoBack" w:id="0"/>
      <w:bookmarkEnd w:id="0"/>
    </w:p>
    <w:p w:rsidR="00C65BA6" w:rsidP="00D26B77" w:rsidRDefault="00C65BA6" w14:paraId="4E128E00" w14:textId="77777777">
      <w:pPr>
        <w:pStyle w:val="Subtitle"/>
        <w:jc w:val="both"/>
        <w:rPr>
          <w:rFonts w:ascii="Arial" w:hAnsi="Arial" w:cs="Arial"/>
          <w:b w:val="0"/>
          <w:sz w:val="24"/>
          <w:szCs w:val="24"/>
        </w:rPr>
      </w:pPr>
    </w:p>
    <w:p w:rsidR="00FF27E3" w:rsidP="00D26B77" w:rsidRDefault="00FF27E3" w14:paraId="3A8B8501" w14:textId="08A21BD6">
      <w:pPr>
        <w:pStyle w:val="Sub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Please note </w:t>
      </w:r>
      <w:r w:rsidR="00D26B77">
        <w:rPr>
          <w:rFonts w:ascii="Arial" w:hAnsi="Arial" w:cs="Arial"/>
          <w:b w:val="0"/>
          <w:sz w:val="24"/>
          <w:szCs w:val="24"/>
        </w:rPr>
        <w:t xml:space="preserve">it is the applicant’s responsibility to ensure that completed applications are received by this date.  </w:t>
      </w:r>
    </w:p>
    <w:p w:rsidR="00FF27E3" w:rsidP="00D26B77" w:rsidRDefault="00FF27E3" w14:paraId="106A81FE" w14:textId="77777777">
      <w:pPr>
        <w:pStyle w:val="Subtitle"/>
        <w:jc w:val="both"/>
        <w:rPr>
          <w:rFonts w:ascii="Arial" w:hAnsi="Arial" w:cs="Arial"/>
          <w:b w:val="0"/>
          <w:sz w:val="24"/>
          <w:szCs w:val="24"/>
        </w:rPr>
      </w:pPr>
    </w:p>
    <w:p w:rsidR="00FF27E3" w:rsidP="00D26B77" w:rsidRDefault="00FF27E3" w14:paraId="7040A5C5" w14:textId="36968C86">
      <w:pPr>
        <w:pStyle w:val="Subtitl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CHECKLIST</w:t>
      </w:r>
    </w:p>
    <w:p w:rsidR="00FF27E3" w:rsidP="00D26B77" w:rsidRDefault="00FF27E3" w14:paraId="44C5CB2C" w14:textId="77777777">
      <w:pPr>
        <w:pStyle w:val="Subtitle"/>
        <w:jc w:val="both"/>
        <w:rPr>
          <w:rFonts w:ascii="Arial" w:hAnsi="Arial" w:cs="Arial"/>
          <w:sz w:val="24"/>
          <w:szCs w:val="24"/>
        </w:rPr>
      </w:pPr>
    </w:p>
    <w:p w:rsidR="003F25AC" w:rsidP="00D26B77" w:rsidRDefault="00262510" w14:paraId="59A71FF2" w14:textId="503F602C">
      <w:pPr>
        <w:pStyle w:val="Subtitle"/>
        <w:jc w:val="both"/>
        <w:rPr>
          <w:rFonts w:ascii="Arial" w:hAnsi="Arial" w:cs="Arial"/>
          <w:b w:val="0"/>
          <w:sz w:val="24"/>
          <w:szCs w:val="24"/>
        </w:rPr>
      </w:pPr>
      <w:r w:rsidRPr="00262510">
        <w:rPr>
          <w:rFonts w:ascii="Arial" w:hAnsi="Arial" w:cs="Arial"/>
          <w:sz w:val="24"/>
          <w:szCs w:val="24"/>
        </w:rPr>
        <w:t>Important: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3F25AC">
        <w:rPr>
          <w:rFonts w:ascii="Arial" w:hAnsi="Arial" w:cs="Arial"/>
          <w:b w:val="0"/>
          <w:sz w:val="24"/>
          <w:szCs w:val="24"/>
        </w:rPr>
        <w:t>Ensure that the following is also submitted alongside your completed application form:</w:t>
      </w:r>
    </w:p>
    <w:p w:rsidR="00C65BA6" w:rsidP="00D26B77" w:rsidRDefault="00C65BA6" w14:paraId="2A594816" w14:textId="115A035F">
      <w:pPr>
        <w:pStyle w:val="Subtitle"/>
        <w:jc w:val="both"/>
        <w:rPr>
          <w:rFonts w:ascii="Arial" w:hAnsi="Arial" w:cs="Arial"/>
          <w:b w:val="0"/>
          <w:sz w:val="24"/>
          <w:szCs w:val="24"/>
        </w:rPr>
      </w:pPr>
    </w:p>
    <w:p w:rsidRPr="00C65BA6" w:rsidR="00C65BA6" w:rsidP="00C65BA6" w:rsidRDefault="00C65BA6" w14:paraId="1F0B5466" w14:textId="77777777">
      <w:pPr>
        <w:pStyle w:val="Subtitle"/>
        <w:numPr>
          <w:ilvl w:val="0"/>
          <w:numId w:val="22"/>
        </w:numPr>
        <w:jc w:val="both"/>
        <w:rPr>
          <w:rFonts w:ascii="Arial" w:hAnsi="Arial" w:cs="Arial"/>
          <w:b w:val="0"/>
          <w:sz w:val="24"/>
          <w:szCs w:val="24"/>
        </w:rPr>
      </w:pPr>
      <w:r w:rsidRPr="00C65BA6">
        <w:rPr>
          <w:rFonts w:ascii="Arial" w:hAnsi="Arial" w:cs="Arial"/>
          <w:b w:val="0"/>
          <w:sz w:val="24"/>
          <w:szCs w:val="24"/>
        </w:rPr>
        <w:t>Annual accounts and current bank statement</w:t>
      </w:r>
    </w:p>
    <w:p w:rsidRPr="00C65BA6" w:rsidR="00C65BA6" w:rsidP="00C65BA6" w:rsidRDefault="00C65BA6" w14:paraId="10B19BCF" w14:textId="77777777">
      <w:pPr>
        <w:pStyle w:val="Subtitle"/>
        <w:numPr>
          <w:ilvl w:val="0"/>
          <w:numId w:val="22"/>
        </w:numPr>
        <w:jc w:val="both"/>
        <w:rPr>
          <w:rFonts w:ascii="Arial" w:hAnsi="Arial" w:cs="Arial"/>
          <w:b w:val="0"/>
          <w:sz w:val="24"/>
          <w:szCs w:val="24"/>
        </w:rPr>
      </w:pPr>
      <w:r w:rsidRPr="00C65BA6">
        <w:rPr>
          <w:rFonts w:ascii="Arial" w:hAnsi="Arial" w:cs="Arial"/>
          <w:b w:val="0"/>
          <w:sz w:val="24"/>
          <w:szCs w:val="24"/>
        </w:rPr>
        <w:t>Governing Document</w:t>
      </w:r>
    </w:p>
    <w:p w:rsidR="00C65BA6" w:rsidP="00C65BA6" w:rsidRDefault="00C65BA6" w14:paraId="4540123A" w14:textId="08B30402">
      <w:pPr>
        <w:pStyle w:val="Subtitle"/>
        <w:numPr>
          <w:ilvl w:val="0"/>
          <w:numId w:val="22"/>
        </w:numPr>
        <w:jc w:val="both"/>
        <w:rPr>
          <w:rFonts w:ascii="Arial" w:hAnsi="Arial" w:cs="Arial"/>
          <w:b w:val="0"/>
          <w:sz w:val="24"/>
          <w:szCs w:val="24"/>
        </w:rPr>
      </w:pPr>
      <w:r w:rsidRPr="00C65BA6">
        <w:rPr>
          <w:rFonts w:ascii="Arial" w:hAnsi="Arial" w:cs="Arial"/>
          <w:b w:val="0"/>
          <w:sz w:val="24"/>
          <w:szCs w:val="24"/>
        </w:rPr>
        <w:t>Safeguarding Policy</w:t>
      </w:r>
    </w:p>
    <w:p w:rsidR="00C65BA6" w:rsidP="00D26B77" w:rsidRDefault="00C65BA6" w14:paraId="52D9EF0D" w14:textId="79928A6E">
      <w:pPr>
        <w:pStyle w:val="Subtitle"/>
        <w:jc w:val="both"/>
        <w:rPr>
          <w:rFonts w:ascii="Arial" w:hAnsi="Arial" w:cs="Arial"/>
          <w:b w:val="0"/>
          <w:sz w:val="24"/>
          <w:szCs w:val="24"/>
        </w:rPr>
      </w:pPr>
    </w:p>
    <w:p w:rsidR="00FF27E3" w:rsidRDefault="00FF27E3" w14:paraId="44027E54" w14:textId="77777777">
      <w:pPr>
        <w:pStyle w:val="Subtitle"/>
        <w:jc w:val="left"/>
        <w:rPr>
          <w:rFonts w:ascii="Arial" w:hAnsi="Arial" w:cs="Arial"/>
          <w:b w:val="0"/>
          <w:sz w:val="24"/>
          <w:szCs w:val="24"/>
        </w:rPr>
      </w:pPr>
    </w:p>
    <w:p w:rsidR="005914C7" w:rsidRDefault="003F25AC" w14:paraId="15F56ED5" w14:textId="77777777">
      <w:pPr>
        <w:pStyle w:val="Subtitle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For further information please contact</w:t>
      </w:r>
      <w:r w:rsidR="005914C7">
        <w:rPr>
          <w:rFonts w:ascii="Arial" w:hAnsi="Arial" w:cs="Arial"/>
          <w:b w:val="0"/>
          <w:sz w:val="24"/>
          <w:szCs w:val="24"/>
        </w:rPr>
        <w:t>:</w:t>
      </w:r>
    </w:p>
    <w:p w:rsidR="00EA0000" w:rsidRDefault="00C33B0F" w14:paraId="490D5241" w14:textId="01D2014B">
      <w:pPr>
        <w:pStyle w:val="Subtitle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RCT </w:t>
      </w:r>
      <w:r w:rsidR="00EA4480">
        <w:rPr>
          <w:rFonts w:ascii="Arial" w:hAnsi="Arial" w:cs="Arial"/>
          <w:b w:val="0"/>
          <w:sz w:val="24"/>
          <w:szCs w:val="24"/>
        </w:rPr>
        <w:t>- Anne</w:t>
      </w:r>
      <w:r w:rsidR="00F40D5D">
        <w:rPr>
          <w:rFonts w:ascii="Arial" w:hAnsi="Arial" w:cs="Arial"/>
          <w:b w:val="0"/>
          <w:sz w:val="24"/>
          <w:szCs w:val="24"/>
        </w:rPr>
        <w:t xml:space="preserve"> Morris</w:t>
      </w:r>
      <w:r w:rsidR="00023362">
        <w:rPr>
          <w:rFonts w:ascii="Arial" w:hAnsi="Arial" w:cs="Arial"/>
          <w:b w:val="0"/>
          <w:sz w:val="24"/>
          <w:szCs w:val="24"/>
        </w:rPr>
        <w:t xml:space="preserve">: </w:t>
      </w:r>
      <w:r w:rsidR="00412932">
        <w:rPr>
          <w:rFonts w:ascii="Arial" w:hAnsi="Arial" w:cs="Arial"/>
          <w:b w:val="0"/>
          <w:sz w:val="24"/>
          <w:szCs w:val="24"/>
        </w:rPr>
        <w:t>07736 587912</w:t>
      </w:r>
      <w:r w:rsidR="00023362">
        <w:rPr>
          <w:rFonts w:ascii="Arial" w:hAnsi="Arial" w:cs="Arial"/>
          <w:b w:val="0"/>
          <w:sz w:val="24"/>
          <w:szCs w:val="24"/>
        </w:rPr>
        <w:t xml:space="preserve"> </w:t>
      </w:r>
      <w:r w:rsidR="00DA4070">
        <w:rPr>
          <w:rFonts w:ascii="Arial" w:hAnsi="Arial" w:cs="Arial"/>
          <w:b w:val="0"/>
          <w:sz w:val="24"/>
          <w:szCs w:val="24"/>
        </w:rPr>
        <w:t xml:space="preserve">or 01443 </w:t>
      </w:r>
      <w:proofErr w:type="gramStart"/>
      <w:r w:rsidR="00DA4070">
        <w:rPr>
          <w:rFonts w:ascii="Arial" w:hAnsi="Arial" w:cs="Arial"/>
          <w:b w:val="0"/>
          <w:sz w:val="24"/>
          <w:szCs w:val="24"/>
        </w:rPr>
        <w:t xml:space="preserve">846200 </w:t>
      </w:r>
      <w:r w:rsidR="00EA0000">
        <w:rPr>
          <w:rFonts w:ascii="Arial" w:hAnsi="Arial" w:cs="Arial"/>
          <w:b w:val="0"/>
          <w:sz w:val="24"/>
          <w:szCs w:val="24"/>
        </w:rPr>
        <w:t xml:space="preserve"> </w:t>
      </w:r>
      <w:proofErr w:type="gramEnd"/>
      <w:hyperlink w:history="1" r:id="rId13">
        <w:r w:rsidRPr="001D495A" w:rsidR="00EA0000">
          <w:rPr>
            <w:rStyle w:val="Hyperlink"/>
            <w:rFonts w:ascii="Arial" w:hAnsi="Arial" w:cs="Arial"/>
            <w:b w:val="0"/>
            <w:sz w:val="24"/>
            <w:szCs w:val="24"/>
          </w:rPr>
          <w:t>amorris@interlinkrct.org.uk</w:t>
        </w:r>
      </w:hyperlink>
    </w:p>
    <w:p w:rsidR="005914C7" w:rsidRDefault="00EA4480" w14:paraId="33C695D5" w14:textId="1756DC37">
      <w:pPr>
        <w:pStyle w:val="Subtitle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O</w:t>
      </w:r>
      <w:r w:rsidR="005914C7">
        <w:rPr>
          <w:rFonts w:ascii="Arial" w:hAnsi="Arial" w:cs="Arial"/>
          <w:b w:val="0"/>
          <w:sz w:val="24"/>
          <w:szCs w:val="24"/>
        </w:rPr>
        <w:t xml:space="preserve">r </w:t>
      </w:r>
    </w:p>
    <w:p w:rsidR="00C33B0F" w:rsidRDefault="003C5B09" w14:paraId="0B08AB36" w14:textId="2FF81307">
      <w:pPr>
        <w:pStyle w:val="Subtitle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Merthyr </w:t>
      </w:r>
      <w:r w:rsidR="00C33B0F">
        <w:rPr>
          <w:rFonts w:ascii="Arial" w:hAnsi="Arial" w:cs="Arial"/>
          <w:b w:val="0"/>
          <w:sz w:val="24"/>
          <w:szCs w:val="24"/>
        </w:rPr>
        <w:t xml:space="preserve">Tydfil </w:t>
      </w:r>
      <w:r w:rsidR="001079CD">
        <w:rPr>
          <w:rFonts w:ascii="Arial" w:hAnsi="Arial" w:cs="Arial"/>
          <w:b w:val="0"/>
          <w:sz w:val="24"/>
          <w:szCs w:val="24"/>
        </w:rPr>
        <w:t>–</w:t>
      </w:r>
      <w:r w:rsidR="00EA4480">
        <w:rPr>
          <w:rFonts w:ascii="Arial" w:hAnsi="Arial" w:cs="Arial"/>
          <w:b w:val="0"/>
          <w:sz w:val="24"/>
          <w:szCs w:val="24"/>
        </w:rPr>
        <w:t xml:space="preserve"> </w:t>
      </w:r>
      <w:r w:rsidR="00023362">
        <w:rPr>
          <w:rFonts w:ascii="Arial" w:hAnsi="Arial" w:cs="Arial"/>
          <w:b w:val="0"/>
          <w:sz w:val="24"/>
          <w:szCs w:val="24"/>
        </w:rPr>
        <w:t xml:space="preserve">Claire Williams: </w:t>
      </w:r>
      <w:r w:rsidRPr="00023362" w:rsidR="00023362">
        <w:rPr>
          <w:rFonts w:ascii="Arial" w:hAnsi="Arial" w:cs="Arial"/>
          <w:b w:val="0"/>
          <w:sz w:val="24"/>
          <w:szCs w:val="24"/>
        </w:rPr>
        <w:t xml:space="preserve">07946 495306    </w:t>
      </w:r>
      <w:hyperlink w:history="1" r:id="rId14">
        <w:r w:rsidRPr="001D0C07" w:rsidR="001079CD">
          <w:rPr>
            <w:rStyle w:val="Hyperlink"/>
            <w:rFonts w:ascii="Arial" w:hAnsi="Arial" w:cs="Arial"/>
            <w:b w:val="0"/>
            <w:sz w:val="24"/>
            <w:szCs w:val="24"/>
          </w:rPr>
          <w:t>claire.williams@vamt.net</w:t>
        </w:r>
      </w:hyperlink>
      <w:r w:rsidR="00D16E6A">
        <w:rPr>
          <w:rStyle w:val="Hyperlink"/>
          <w:rFonts w:ascii="Arial" w:hAnsi="Arial" w:cs="Arial"/>
          <w:b w:val="0"/>
          <w:sz w:val="24"/>
          <w:szCs w:val="24"/>
        </w:rPr>
        <w:t xml:space="preserve"> </w:t>
      </w:r>
    </w:p>
    <w:sectPr w:rsidR="00C33B0F" w:rsidSect="009B7816">
      <w:headerReference w:type="default" r:id="rId15"/>
      <w:footerReference w:type="even" r:id="rId16"/>
      <w:footerReference w:type="default" r:id="rId17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31A" w:rsidP="005611B7" w:rsidRDefault="001B731A" w14:paraId="35707799" w14:textId="77777777">
      <w:r>
        <w:separator/>
      </w:r>
    </w:p>
  </w:endnote>
  <w:endnote w:type="continuationSeparator" w:id="0">
    <w:p w:rsidR="001B731A" w:rsidP="005611B7" w:rsidRDefault="001B731A" w14:paraId="0DC8CFA9" w14:textId="77777777">
      <w:r>
        <w:continuationSeparator/>
      </w:r>
    </w:p>
  </w:endnote>
  <w:endnote w:type="continuationNotice" w:id="1">
    <w:p w:rsidR="001B731A" w:rsidRDefault="001B731A" w14:paraId="1F51E95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246" w:rsidP="00240293" w:rsidRDefault="005C5EDF" w14:paraId="35F244C1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 w:rsidR="0067024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0246">
      <w:rPr>
        <w:rStyle w:val="PageNumber"/>
        <w:noProof/>
      </w:rPr>
      <w:t>7</w:t>
    </w:r>
    <w:r>
      <w:rPr>
        <w:rStyle w:val="PageNumber"/>
      </w:rPr>
      <w:fldChar w:fldCharType="end"/>
    </w:r>
  </w:p>
  <w:p w:rsidR="00670246" w:rsidP="00240293" w:rsidRDefault="00670246" w14:paraId="2A447336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p w:rsidRPr="00E312B6" w:rsidR="00670246" w:rsidP="00240293" w:rsidRDefault="00E312B6" w14:paraId="0FEC374C" w14:textId="00C48FF2">
    <w:pPr>
      <w:pStyle w:val="Footer"/>
      <w:ind w:right="360"/>
      <w:rPr>
        <w:rFonts w:ascii="Arial" w:hAnsi="Arial" w:cs="Arial"/>
        <w:sz w:val="16"/>
        <w:szCs w:val="16"/>
      </w:rPr>
    </w:pPr>
    <w:r>
      <w:rPr>
        <w:noProof/>
        <w:color w:val="4F81BD" w:themeColor="accent1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348664" wp14:editId="7614831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452" style="position:absolute;margin-left:0;margin-top:0;width:579.9pt;height:750.3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color="#938953 [1614]" strokeweight="1.25pt" w14:anchorId="48CC2F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 w:rsidRPr="00E312B6">
      <w:rPr>
        <w:rFonts w:ascii="Arial" w:hAnsi="Arial" w:cs="Arial" w:eastAsiaTheme="majorEastAsia"/>
        <w:color w:val="4F81BD" w:themeColor="accent1"/>
        <w:sz w:val="16"/>
        <w:szCs w:val="16"/>
      </w:rPr>
      <w:t xml:space="preserve">pg. </w:t>
    </w:r>
    <w:r w:rsidRPr="00E312B6">
      <w:rPr>
        <w:rFonts w:ascii="Arial" w:hAnsi="Arial" w:cs="Arial" w:eastAsiaTheme="minorEastAsia"/>
        <w:color w:val="4F81BD" w:themeColor="accent1"/>
        <w:sz w:val="16"/>
        <w:szCs w:val="16"/>
      </w:rPr>
      <w:fldChar w:fldCharType="begin"/>
    </w:r>
    <w:r w:rsidRPr="00E312B6">
      <w:rPr>
        <w:rFonts w:ascii="Arial" w:hAnsi="Arial" w:cs="Arial"/>
        <w:color w:val="4F81BD" w:themeColor="accent1"/>
        <w:sz w:val="16"/>
        <w:szCs w:val="16"/>
      </w:rPr>
      <w:instrText xml:space="preserve"> PAGE    \* MERGEFORMAT </w:instrText>
    </w:r>
    <w:r w:rsidRPr="00E312B6">
      <w:rPr>
        <w:rFonts w:ascii="Arial" w:hAnsi="Arial" w:cs="Arial" w:eastAsiaTheme="minorEastAsia"/>
        <w:color w:val="4F81BD" w:themeColor="accent1"/>
        <w:sz w:val="16"/>
        <w:szCs w:val="16"/>
      </w:rPr>
      <w:fldChar w:fldCharType="separate"/>
    </w:r>
    <w:r w:rsidRPr="005B39F4" w:rsidR="005B39F4">
      <w:rPr>
        <w:rFonts w:ascii="Arial" w:hAnsi="Arial" w:cs="Arial" w:eastAsiaTheme="majorEastAsia"/>
        <w:noProof/>
        <w:color w:val="4F81BD" w:themeColor="accent1"/>
        <w:sz w:val="16"/>
        <w:szCs w:val="16"/>
      </w:rPr>
      <w:t>4</w:t>
    </w:r>
    <w:r w:rsidRPr="00E312B6">
      <w:rPr>
        <w:rFonts w:ascii="Arial" w:hAnsi="Arial" w:cs="Arial" w:eastAsiaTheme="majorEastAsia"/>
        <w:noProof/>
        <w:color w:val="4F81BD" w:themeColor="accent1"/>
        <w:sz w:val="16"/>
        <w:szCs w:val="16"/>
      </w:rPr>
      <w:fldChar w:fldCharType="end"/>
    </w:r>
    <w:r w:rsidRPr="00E312B6">
      <w:rPr>
        <w:rFonts w:ascii="Arial" w:hAnsi="Arial" w:cs="Arial" w:eastAsiaTheme="majorEastAsia"/>
        <w:noProof/>
        <w:color w:val="4F81BD" w:themeColor="accent1"/>
        <w:sz w:val="16"/>
        <w:szCs w:val="16"/>
      </w:rPr>
      <w:tab/>
    </w:r>
    <w:r w:rsidRPr="00E312B6">
      <w:rPr>
        <w:rFonts w:ascii="Arial" w:hAnsi="Arial" w:cs="Arial" w:eastAsiaTheme="majorEastAsia"/>
        <w:noProof/>
        <w:color w:val="4F81BD" w:themeColor="accent1"/>
        <w:sz w:val="16"/>
        <w:szCs w:val="16"/>
      </w:rPr>
      <w:tab/>
    </w:r>
    <w:r w:rsidR="00ED5EED">
      <w:rPr>
        <w:rFonts w:ascii="Arial" w:hAnsi="Arial" w:cs="Arial" w:eastAsiaTheme="majorEastAsia"/>
        <w:noProof/>
        <w:color w:val="4F81BD" w:themeColor="accent1"/>
        <w:sz w:val="16"/>
        <w:szCs w:val="16"/>
      </w:rPr>
      <w:t>V1 15.07.24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31A" w:rsidP="005611B7" w:rsidRDefault="001B731A" w14:paraId="770A23BB" w14:textId="77777777">
      <w:r>
        <w:separator/>
      </w:r>
    </w:p>
  </w:footnote>
  <w:footnote w:type="continuationSeparator" w:id="0">
    <w:p w:rsidR="001B731A" w:rsidP="005611B7" w:rsidRDefault="001B731A" w14:paraId="1C905D28" w14:textId="77777777">
      <w:r>
        <w:continuationSeparator/>
      </w:r>
    </w:p>
  </w:footnote>
  <w:footnote w:type="continuationNotice" w:id="1">
    <w:p w:rsidR="001B731A" w:rsidRDefault="001B731A" w14:paraId="20FA373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Style w:val="TableGrid1"/>
      <w:tblW w:w="0" w:type="auto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2286"/>
      <w:gridCol w:w="2646"/>
      <w:gridCol w:w="2028"/>
      <w:gridCol w:w="2066"/>
    </w:tblGrid>
    <w:tr w:rsidRPr="008D6D6F" w:rsidR="008D6D6F" w:rsidTr="00551C58" w14:paraId="561A14BB" w14:textId="77777777">
      <w:trPr>
        <w:jc w:val="center"/>
      </w:trPr>
      <w:tc>
        <w:tcPr>
          <w:tcW w:w="2286" w:type="dxa"/>
          <w:vAlign w:val="center"/>
        </w:tcPr>
        <w:p w:rsidRPr="008D6D6F" w:rsidR="008D6D6F" w:rsidP="008D6D6F" w:rsidRDefault="008D6D6F" w14:paraId="2B5FF30F" w14:textId="77777777">
          <w:pPr>
            <w:rPr>
              <w:rFonts w:ascii="Arial" w:hAnsi="Arial" w:eastAsia="Calibri" w:cs="Arial"/>
              <w:b/>
              <w:color w:val="1F4E79"/>
              <w:sz w:val="24"/>
              <w:szCs w:val="24"/>
            </w:rPr>
          </w:pPr>
          <w:r w:rsidRPr="008D6D6F">
            <w:rPr>
              <w:rFonts w:ascii="Arial" w:hAnsi="Arial" w:eastAsia="Calibri"/>
              <w:b/>
              <w:noProof/>
              <w:sz w:val="36"/>
              <w:szCs w:val="36"/>
              <w:lang w:eastAsia="en-GB"/>
            </w:rPr>
            <w:drawing>
              <wp:inline distT="0" distB="0" distL="0" distR="0" wp14:anchorId="419A330F" wp14:editId="53A59A38">
                <wp:extent cx="1308100" cy="483997"/>
                <wp:effectExtent l="0" t="0" r="6350" b="0"/>
                <wp:docPr id="2" name="Picture 2" descr="A purple text on a white background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urple text on a white background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654" cy="52268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3" w:type="dxa"/>
          <w:vAlign w:val="bottom"/>
        </w:tcPr>
        <w:p w:rsidRPr="008D6D6F" w:rsidR="008D6D6F" w:rsidP="008D6D6F" w:rsidRDefault="008D6D6F" w14:paraId="1AFC5D38" w14:textId="77777777">
          <w:pPr>
            <w:rPr>
              <w:rFonts w:ascii="Arial" w:hAnsi="Arial" w:eastAsia="Calibri" w:cs="Arial"/>
              <w:b/>
              <w:color w:val="1F4E79"/>
              <w:sz w:val="24"/>
              <w:szCs w:val="24"/>
            </w:rPr>
          </w:pPr>
          <w:r w:rsidRPr="008D6D6F">
            <w:rPr>
              <w:rFonts w:ascii="Calibri" w:hAnsi="Calibri" w:eastAsia="Calibri"/>
              <w:noProof/>
              <w:sz w:val="22"/>
              <w:szCs w:val="22"/>
              <w:lang w:eastAsia="en-GB"/>
            </w:rPr>
            <w:drawing>
              <wp:anchor distT="0" distB="0" distL="114300" distR="114300" simplePos="0" relativeHeight="251660288" behindDoc="0" locked="0" layoutInCell="1" allowOverlap="1" wp14:anchorId="131A3308" wp14:editId="6F2487D4">
                <wp:simplePos x="0" y="0"/>
                <wp:positionH relativeFrom="margin">
                  <wp:posOffset>102870</wp:posOffset>
                </wp:positionH>
                <wp:positionV relativeFrom="paragraph">
                  <wp:posOffset>-192405</wp:posOffset>
                </wp:positionV>
                <wp:extent cx="1535430" cy="273050"/>
                <wp:effectExtent l="0" t="0" r="7620" b="0"/>
                <wp:wrapSquare wrapText="bothSides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543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43" w:type="dxa"/>
          <w:vAlign w:val="center"/>
        </w:tcPr>
        <w:p w:rsidRPr="008D6D6F" w:rsidR="008D6D6F" w:rsidP="008D6D6F" w:rsidRDefault="008D6D6F" w14:paraId="5E90EDDB" w14:textId="77777777">
          <w:pPr>
            <w:jc w:val="center"/>
            <w:rPr>
              <w:rFonts w:ascii="Arial" w:hAnsi="Arial" w:eastAsia="Calibri" w:cs="Arial"/>
              <w:b/>
              <w:color w:val="1F4E79"/>
              <w:sz w:val="24"/>
              <w:szCs w:val="24"/>
            </w:rPr>
          </w:pPr>
          <w:r w:rsidRPr="008D6D6F">
            <w:rPr>
              <w:rFonts w:ascii="Calibri" w:hAnsi="Calibri" w:eastAsia="Calibri"/>
              <w:noProof/>
              <w:sz w:val="22"/>
              <w:szCs w:val="22"/>
              <w:lang w:eastAsia="en-GB"/>
            </w:rPr>
            <w:drawing>
              <wp:inline distT="0" distB="0" distL="0" distR="0" wp14:anchorId="677BCC9F" wp14:editId="1365CC4D">
                <wp:extent cx="837526" cy="411480"/>
                <wp:effectExtent l="0" t="0" r="1270" b="7620"/>
                <wp:docPr id="1" name="Picture 64" descr="VAM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4" descr="VAM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627" cy="4326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44" w:type="dxa"/>
          <w:vAlign w:val="center"/>
        </w:tcPr>
        <w:p w:rsidRPr="008D6D6F" w:rsidR="008D6D6F" w:rsidP="008D6D6F" w:rsidRDefault="008D6D6F" w14:paraId="7901D374" w14:textId="77777777">
          <w:pPr>
            <w:jc w:val="center"/>
            <w:rPr>
              <w:rFonts w:ascii="Arial" w:hAnsi="Arial" w:eastAsia="Calibri" w:cs="Arial"/>
              <w:b/>
              <w:color w:val="1F4E79"/>
              <w:sz w:val="24"/>
              <w:szCs w:val="24"/>
            </w:rPr>
          </w:pPr>
          <w:r w:rsidRPr="008D6D6F">
            <w:rPr>
              <w:rFonts w:ascii="Calibri" w:hAnsi="Calibri" w:eastAsia="Calibri"/>
              <w:noProof/>
              <w:sz w:val="22"/>
              <w:szCs w:val="22"/>
              <w:lang w:eastAsia="en-GB"/>
            </w:rPr>
            <w:drawing>
              <wp:inline distT="0" distB="0" distL="0" distR="0" wp14:anchorId="435B65F6" wp14:editId="24636CDB">
                <wp:extent cx="909255" cy="305435"/>
                <wp:effectExtent l="0" t="0" r="571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8355" cy="3320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74989" w:rsidRDefault="00B74989" w14:paraId="0D613278" w14:textId="60679F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7E83"/>
    <w:multiLevelType w:val="hybridMultilevel"/>
    <w:tmpl w:val="9CC01468"/>
    <w:lvl w:ilvl="0" w:tplc="04090007">
      <w:start w:val="1"/>
      <w:numFmt w:val="bullet"/>
      <w:lvlText w:val=""/>
      <w:lvlJc w:val="left"/>
      <w:pPr>
        <w:ind w:left="1440" w:hanging="360"/>
      </w:pPr>
      <w:rPr>
        <w:rFonts w:hint="default" w:ascii="Wingdings" w:hAnsi="Wingdings"/>
        <w:sz w:val="16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9482D1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6"/>
      </w:rPr>
    </w:lvl>
  </w:abstractNum>
  <w:abstractNum w:abstractNumId="2" w15:restartNumberingAfterBreak="0">
    <w:nsid w:val="0BB603B4"/>
    <w:multiLevelType w:val="hybridMultilevel"/>
    <w:tmpl w:val="B0740334"/>
    <w:lvl w:ilvl="0" w:tplc="08090001">
      <w:start w:val="1"/>
      <w:numFmt w:val="bullet"/>
      <w:lvlText w:val=""/>
      <w:lvlJc w:val="left"/>
      <w:pPr>
        <w:ind w:left="783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503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223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94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hint="default" w:ascii="Wingdings" w:hAnsi="Wingdings"/>
      </w:rPr>
    </w:lvl>
  </w:abstractNum>
  <w:abstractNum w:abstractNumId="3" w15:restartNumberingAfterBreak="0">
    <w:nsid w:val="0D634665"/>
    <w:multiLevelType w:val="hybridMultilevel"/>
    <w:tmpl w:val="CBC27BE4"/>
    <w:lvl w:ilvl="0" w:tplc="04090007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A26322"/>
    <w:multiLevelType w:val="hybridMultilevel"/>
    <w:tmpl w:val="40D8EE9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04562E2"/>
    <w:multiLevelType w:val="hybridMultilevel"/>
    <w:tmpl w:val="9CD8A41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12E3982"/>
    <w:multiLevelType w:val="hybridMultilevel"/>
    <w:tmpl w:val="FF1222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15F25C8"/>
    <w:multiLevelType w:val="hybridMultilevel"/>
    <w:tmpl w:val="A6581B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52D1288"/>
    <w:multiLevelType w:val="hybridMultilevel"/>
    <w:tmpl w:val="8D08148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5712C1"/>
    <w:multiLevelType w:val="hybridMultilevel"/>
    <w:tmpl w:val="3A0A0272"/>
    <w:lvl w:ilvl="0" w:tplc="494AED7A">
      <w:start w:val="1"/>
      <w:numFmt w:val="lowerLetter"/>
      <w:lvlText w:val="%1)"/>
      <w:lvlJc w:val="left"/>
      <w:pPr>
        <w:ind w:left="360" w:hanging="360"/>
      </w:pPr>
      <w:rPr>
        <w:rFonts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11A22EC"/>
    <w:multiLevelType w:val="multilevel"/>
    <w:tmpl w:val="CF7C43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2400511D"/>
    <w:multiLevelType w:val="hybridMultilevel"/>
    <w:tmpl w:val="198C8E80"/>
    <w:lvl w:ilvl="0" w:tplc="04090007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B71DD6"/>
    <w:multiLevelType w:val="hybridMultilevel"/>
    <w:tmpl w:val="C9F8B36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307712FD"/>
    <w:multiLevelType w:val="hybridMultilevel"/>
    <w:tmpl w:val="62249DB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7A45BE"/>
    <w:multiLevelType w:val="hybridMultilevel"/>
    <w:tmpl w:val="82A683E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33E2174E"/>
    <w:multiLevelType w:val="hybridMultilevel"/>
    <w:tmpl w:val="5E009F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1D019AA"/>
    <w:multiLevelType w:val="hybridMultilevel"/>
    <w:tmpl w:val="908A88D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458D67C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6"/>
      </w:rPr>
    </w:lvl>
  </w:abstractNum>
  <w:abstractNum w:abstractNumId="18" w15:restartNumberingAfterBreak="0">
    <w:nsid w:val="4DB976A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19" w15:restartNumberingAfterBreak="0">
    <w:nsid w:val="61844B6D"/>
    <w:multiLevelType w:val="hybridMultilevel"/>
    <w:tmpl w:val="C1F8D1E6"/>
    <w:lvl w:ilvl="0" w:tplc="08090001">
      <w:start w:val="1"/>
      <w:numFmt w:val="bullet"/>
      <w:lvlText w:val=""/>
      <w:lvlJc w:val="left"/>
      <w:pPr>
        <w:ind w:left="78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hint="default" w:ascii="Wingdings" w:hAnsi="Wingdings"/>
      </w:rPr>
    </w:lvl>
  </w:abstractNum>
  <w:abstractNum w:abstractNumId="20" w15:restartNumberingAfterBreak="0">
    <w:nsid w:val="6A8D7479"/>
    <w:multiLevelType w:val="hybridMultilevel"/>
    <w:tmpl w:val="2A403D2E"/>
    <w:lvl w:ilvl="0" w:tplc="C80883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CA9585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16"/>
      </w:rPr>
    </w:lvl>
  </w:abstractNum>
  <w:abstractNum w:abstractNumId="22" w15:restartNumberingAfterBreak="0">
    <w:nsid w:val="783013FD"/>
    <w:multiLevelType w:val="hybridMultilevel"/>
    <w:tmpl w:val="0F70BF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8"/>
  </w:num>
  <w:num w:numId="2">
    <w:abstractNumId w:val="21"/>
  </w:num>
  <w:num w:numId="3">
    <w:abstractNumId w:val="1"/>
  </w:num>
  <w:num w:numId="4">
    <w:abstractNumId w:val="17"/>
  </w:num>
  <w:num w:numId="5">
    <w:abstractNumId w:val="20"/>
  </w:num>
  <w:num w:numId="6">
    <w:abstractNumId w:val="3"/>
  </w:num>
  <w:num w:numId="7">
    <w:abstractNumId w:val="0"/>
  </w:num>
  <w:num w:numId="8">
    <w:abstractNumId w:val="11"/>
  </w:num>
  <w:num w:numId="9">
    <w:abstractNumId w:val="5"/>
  </w:num>
  <w:num w:numId="10">
    <w:abstractNumId w:val="14"/>
  </w:num>
  <w:num w:numId="11">
    <w:abstractNumId w:val="9"/>
  </w:num>
  <w:num w:numId="12">
    <w:abstractNumId w:val="8"/>
  </w:num>
  <w:num w:numId="13">
    <w:abstractNumId w:val="13"/>
  </w:num>
  <w:num w:numId="14">
    <w:abstractNumId w:val="2"/>
  </w:num>
  <w:num w:numId="15">
    <w:abstractNumId w:val="10"/>
  </w:num>
  <w:num w:numId="16">
    <w:abstractNumId w:val="19"/>
  </w:num>
  <w:num w:numId="17">
    <w:abstractNumId w:val="12"/>
  </w:num>
  <w:num w:numId="18">
    <w:abstractNumId w:val="16"/>
  </w:num>
  <w:num w:numId="19">
    <w:abstractNumId w:val="4"/>
  </w:num>
  <w:num w:numId="20">
    <w:abstractNumId w:val="22"/>
  </w:num>
  <w:num w:numId="21">
    <w:abstractNumId w:val="7"/>
  </w:num>
  <w:num w:numId="22">
    <w:abstractNumId w:val="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C5"/>
    <w:rsid w:val="00021DD0"/>
    <w:rsid w:val="00023362"/>
    <w:rsid w:val="000627E2"/>
    <w:rsid w:val="0007023D"/>
    <w:rsid w:val="00071489"/>
    <w:rsid w:val="00076BA9"/>
    <w:rsid w:val="00082FEC"/>
    <w:rsid w:val="00092571"/>
    <w:rsid w:val="00097105"/>
    <w:rsid w:val="000A7960"/>
    <w:rsid w:val="000B5A10"/>
    <w:rsid w:val="000C344E"/>
    <w:rsid w:val="000D2E6C"/>
    <w:rsid w:val="000D5CFA"/>
    <w:rsid w:val="000D7E9C"/>
    <w:rsid w:val="000E2E09"/>
    <w:rsid w:val="000E7261"/>
    <w:rsid w:val="000F53BA"/>
    <w:rsid w:val="00101850"/>
    <w:rsid w:val="001079CD"/>
    <w:rsid w:val="001158BC"/>
    <w:rsid w:val="0012636E"/>
    <w:rsid w:val="00126C83"/>
    <w:rsid w:val="0013275E"/>
    <w:rsid w:val="001333CF"/>
    <w:rsid w:val="00137A70"/>
    <w:rsid w:val="001424C9"/>
    <w:rsid w:val="00144A00"/>
    <w:rsid w:val="00150DD4"/>
    <w:rsid w:val="00155E1C"/>
    <w:rsid w:val="00161763"/>
    <w:rsid w:val="00190D11"/>
    <w:rsid w:val="00191DEB"/>
    <w:rsid w:val="001A7280"/>
    <w:rsid w:val="001B0CCE"/>
    <w:rsid w:val="001B4EB8"/>
    <w:rsid w:val="001B731A"/>
    <w:rsid w:val="001D17B4"/>
    <w:rsid w:val="001D6A22"/>
    <w:rsid w:val="001F13C8"/>
    <w:rsid w:val="00207124"/>
    <w:rsid w:val="00217A03"/>
    <w:rsid w:val="00221B2A"/>
    <w:rsid w:val="00221EF3"/>
    <w:rsid w:val="00240293"/>
    <w:rsid w:val="0024421B"/>
    <w:rsid w:val="002449EC"/>
    <w:rsid w:val="002456C7"/>
    <w:rsid w:val="00262510"/>
    <w:rsid w:val="002660C0"/>
    <w:rsid w:val="00270305"/>
    <w:rsid w:val="00273168"/>
    <w:rsid w:val="00280879"/>
    <w:rsid w:val="002B2D22"/>
    <w:rsid w:val="002B5FAF"/>
    <w:rsid w:val="002C3E4C"/>
    <w:rsid w:val="002D7D82"/>
    <w:rsid w:val="002F30D3"/>
    <w:rsid w:val="002F6B22"/>
    <w:rsid w:val="00300DFD"/>
    <w:rsid w:val="00327358"/>
    <w:rsid w:val="00345844"/>
    <w:rsid w:val="0035048D"/>
    <w:rsid w:val="003627D0"/>
    <w:rsid w:val="00366046"/>
    <w:rsid w:val="00383DF4"/>
    <w:rsid w:val="00386CDB"/>
    <w:rsid w:val="003A381F"/>
    <w:rsid w:val="003A5359"/>
    <w:rsid w:val="003B3F66"/>
    <w:rsid w:val="003C33A7"/>
    <w:rsid w:val="003C368F"/>
    <w:rsid w:val="003C5B09"/>
    <w:rsid w:val="003C7442"/>
    <w:rsid w:val="003D6594"/>
    <w:rsid w:val="003F25AC"/>
    <w:rsid w:val="003F6E10"/>
    <w:rsid w:val="0040330F"/>
    <w:rsid w:val="004057B8"/>
    <w:rsid w:val="00407D10"/>
    <w:rsid w:val="00412932"/>
    <w:rsid w:val="00421BA8"/>
    <w:rsid w:val="0042542B"/>
    <w:rsid w:val="00435042"/>
    <w:rsid w:val="00444F29"/>
    <w:rsid w:val="004515EE"/>
    <w:rsid w:val="00462098"/>
    <w:rsid w:val="00480C26"/>
    <w:rsid w:val="004929F4"/>
    <w:rsid w:val="004A65CD"/>
    <w:rsid w:val="004B1D49"/>
    <w:rsid w:val="004B7F25"/>
    <w:rsid w:val="004C2A35"/>
    <w:rsid w:val="004E331D"/>
    <w:rsid w:val="004F2B67"/>
    <w:rsid w:val="00510944"/>
    <w:rsid w:val="0051227D"/>
    <w:rsid w:val="005141ED"/>
    <w:rsid w:val="00531181"/>
    <w:rsid w:val="005418B0"/>
    <w:rsid w:val="005473D5"/>
    <w:rsid w:val="005611B7"/>
    <w:rsid w:val="00561C0F"/>
    <w:rsid w:val="005635ED"/>
    <w:rsid w:val="005728D3"/>
    <w:rsid w:val="00576F44"/>
    <w:rsid w:val="005878AB"/>
    <w:rsid w:val="005914C7"/>
    <w:rsid w:val="005A0D84"/>
    <w:rsid w:val="005A2E42"/>
    <w:rsid w:val="005B29C2"/>
    <w:rsid w:val="005B2FA7"/>
    <w:rsid w:val="005B39F4"/>
    <w:rsid w:val="005C0C3E"/>
    <w:rsid w:val="005C5EDF"/>
    <w:rsid w:val="005C6CE6"/>
    <w:rsid w:val="005D7466"/>
    <w:rsid w:val="005F3F69"/>
    <w:rsid w:val="006173B5"/>
    <w:rsid w:val="00620E03"/>
    <w:rsid w:val="00622086"/>
    <w:rsid w:val="00643D01"/>
    <w:rsid w:val="006440A6"/>
    <w:rsid w:val="00644D2D"/>
    <w:rsid w:val="0066394E"/>
    <w:rsid w:val="00670246"/>
    <w:rsid w:val="00675A11"/>
    <w:rsid w:val="006B1E96"/>
    <w:rsid w:val="006B6AF6"/>
    <w:rsid w:val="006B7BCB"/>
    <w:rsid w:val="006D0AC9"/>
    <w:rsid w:val="006D1D2C"/>
    <w:rsid w:val="006D743F"/>
    <w:rsid w:val="00723A55"/>
    <w:rsid w:val="007332E8"/>
    <w:rsid w:val="00734B6A"/>
    <w:rsid w:val="007459A0"/>
    <w:rsid w:val="00762E2C"/>
    <w:rsid w:val="00763F55"/>
    <w:rsid w:val="00777A23"/>
    <w:rsid w:val="00782B92"/>
    <w:rsid w:val="007A000E"/>
    <w:rsid w:val="007A3D78"/>
    <w:rsid w:val="007A55ED"/>
    <w:rsid w:val="007B30A4"/>
    <w:rsid w:val="007B6BCD"/>
    <w:rsid w:val="007D62A4"/>
    <w:rsid w:val="007D6407"/>
    <w:rsid w:val="007F1661"/>
    <w:rsid w:val="007F5E0C"/>
    <w:rsid w:val="00802F73"/>
    <w:rsid w:val="00810961"/>
    <w:rsid w:val="0081103E"/>
    <w:rsid w:val="008169CE"/>
    <w:rsid w:val="00817ACA"/>
    <w:rsid w:val="008224D6"/>
    <w:rsid w:val="0084139C"/>
    <w:rsid w:val="00844987"/>
    <w:rsid w:val="00845364"/>
    <w:rsid w:val="00885702"/>
    <w:rsid w:val="008B02A2"/>
    <w:rsid w:val="008C2695"/>
    <w:rsid w:val="008C365C"/>
    <w:rsid w:val="008C3F0C"/>
    <w:rsid w:val="008D6D6F"/>
    <w:rsid w:val="008F1CEA"/>
    <w:rsid w:val="008F46C1"/>
    <w:rsid w:val="008F47CE"/>
    <w:rsid w:val="008F5427"/>
    <w:rsid w:val="00907B9F"/>
    <w:rsid w:val="0091277E"/>
    <w:rsid w:val="009277A4"/>
    <w:rsid w:val="009479B1"/>
    <w:rsid w:val="00974D1F"/>
    <w:rsid w:val="009879A2"/>
    <w:rsid w:val="00991141"/>
    <w:rsid w:val="009B7816"/>
    <w:rsid w:val="009D0462"/>
    <w:rsid w:val="009D3C32"/>
    <w:rsid w:val="009E6AA1"/>
    <w:rsid w:val="009E6CB9"/>
    <w:rsid w:val="009F743B"/>
    <w:rsid w:val="00A00362"/>
    <w:rsid w:val="00A03811"/>
    <w:rsid w:val="00A06375"/>
    <w:rsid w:val="00A1310A"/>
    <w:rsid w:val="00A16E3D"/>
    <w:rsid w:val="00A2342F"/>
    <w:rsid w:val="00A74E18"/>
    <w:rsid w:val="00A751FA"/>
    <w:rsid w:val="00A8216A"/>
    <w:rsid w:val="00A85FE2"/>
    <w:rsid w:val="00AA2493"/>
    <w:rsid w:val="00AF2FDA"/>
    <w:rsid w:val="00B14E35"/>
    <w:rsid w:val="00B21731"/>
    <w:rsid w:val="00B36D21"/>
    <w:rsid w:val="00B379A8"/>
    <w:rsid w:val="00B671C5"/>
    <w:rsid w:val="00B71938"/>
    <w:rsid w:val="00B74989"/>
    <w:rsid w:val="00BB3DA4"/>
    <w:rsid w:val="00BB4361"/>
    <w:rsid w:val="00BC2681"/>
    <w:rsid w:val="00BC66EB"/>
    <w:rsid w:val="00BE07BD"/>
    <w:rsid w:val="00BE12FC"/>
    <w:rsid w:val="00BE25EE"/>
    <w:rsid w:val="00BE547A"/>
    <w:rsid w:val="00BF2786"/>
    <w:rsid w:val="00BF7475"/>
    <w:rsid w:val="00C33B0F"/>
    <w:rsid w:val="00C42E32"/>
    <w:rsid w:val="00C65BA6"/>
    <w:rsid w:val="00C8287C"/>
    <w:rsid w:val="00C82EBF"/>
    <w:rsid w:val="00C83E3E"/>
    <w:rsid w:val="00CA6178"/>
    <w:rsid w:val="00CB528E"/>
    <w:rsid w:val="00CD568B"/>
    <w:rsid w:val="00CD7EBA"/>
    <w:rsid w:val="00CF2561"/>
    <w:rsid w:val="00D013C2"/>
    <w:rsid w:val="00D06B9F"/>
    <w:rsid w:val="00D11F20"/>
    <w:rsid w:val="00D16E6A"/>
    <w:rsid w:val="00D21905"/>
    <w:rsid w:val="00D21E08"/>
    <w:rsid w:val="00D26B77"/>
    <w:rsid w:val="00D277C9"/>
    <w:rsid w:val="00D311F9"/>
    <w:rsid w:val="00D361F2"/>
    <w:rsid w:val="00D4429F"/>
    <w:rsid w:val="00D53215"/>
    <w:rsid w:val="00D5704D"/>
    <w:rsid w:val="00D625B9"/>
    <w:rsid w:val="00D6354C"/>
    <w:rsid w:val="00D74D4C"/>
    <w:rsid w:val="00D7625F"/>
    <w:rsid w:val="00D765C5"/>
    <w:rsid w:val="00D84793"/>
    <w:rsid w:val="00DA4070"/>
    <w:rsid w:val="00DB646F"/>
    <w:rsid w:val="00DC7C7B"/>
    <w:rsid w:val="00DD527A"/>
    <w:rsid w:val="00DE145D"/>
    <w:rsid w:val="00DE3029"/>
    <w:rsid w:val="00DE4500"/>
    <w:rsid w:val="00DE59FC"/>
    <w:rsid w:val="00DE717D"/>
    <w:rsid w:val="00DF4B50"/>
    <w:rsid w:val="00E0366A"/>
    <w:rsid w:val="00E312B6"/>
    <w:rsid w:val="00E7186D"/>
    <w:rsid w:val="00E74355"/>
    <w:rsid w:val="00EA0000"/>
    <w:rsid w:val="00EA4480"/>
    <w:rsid w:val="00EB27DF"/>
    <w:rsid w:val="00ED5EED"/>
    <w:rsid w:val="00EE6620"/>
    <w:rsid w:val="00EF55CD"/>
    <w:rsid w:val="00F170FC"/>
    <w:rsid w:val="00F25110"/>
    <w:rsid w:val="00F26071"/>
    <w:rsid w:val="00F343BA"/>
    <w:rsid w:val="00F344D3"/>
    <w:rsid w:val="00F40D5D"/>
    <w:rsid w:val="00F61221"/>
    <w:rsid w:val="00F66517"/>
    <w:rsid w:val="00F74DDE"/>
    <w:rsid w:val="00F9398E"/>
    <w:rsid w:val="00F95032"/>
    <w:rsid w:val="00FA61CD"/>
    <w:rsid w:val="00FA7FCA"/>
    <w:rsid w:val="00FC31A1"/>
    <w:rsid w:val="00FE4D89"/>
    <w:rsid w:val="00FE7B71"/>
    <w:rsid w:val="00FF27E3"/>
    <w:rsid w:val="01805232"/>
    <w:rsid w:val="01D706DE"/>
    <w:rsid w:val="078C0622"/>
    <w:rsid w:val="244DA669"/>
    <w:rsid w:val="2F2941C1"/>
    <w:rsid w:val="379CEA2D"/>
    <w:rsid w:val="40DFFCD6"/>
    <w:rsid w:val="439D6FCF"/>
    <w:rsid w:val="4A8F9C4C"/>
    <w:rsid w:val="4AD1C683"/>
    <w:rsid w:val="5BD1CBAB"/>
    <w:rsid w:val="5C53C09B"/>
    <w:rsid w:val="75398F6E"/>
    <w:rsid w:val="7AFCB20B"/>
    <w:rsid w:val="7EFAE602"/>
    <w:rsid w:val="7F9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BF472B"/>
  <w15:docId w15:val="{34198F94-BA4B-4A88-AA02-B32776E9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hAnsi="Calibri" w:eastAsia="Calibr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671C5"/>
    <w:pPr>
      <w:spacing w:after="0" w:line="240" w:lineRule="auto"/>
    </w:pPr>
    <w:rPr>
      <w:rFonts w:ascii="Times New Roman" w:hAnsi="Times New Roman" w:eastAsia="Times New Roman"/>
      <w:sz w:val="2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7FC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9"/>
    <w:locked/>
    <w:rsid w:val="00FA7FCA"/>
    <w:rPr>
      <w:rFonts w:ascii="Cambria" w:hAnsi="Cambria" w:cs="Times New Roman"/>
      <w:b/>
      <w:bCs/>
      <w:color w:val="4F81BD"/>
      <w:sz w:val="26"/>
      <w:szCs w:val="26"/>
    </w:rPr>
  </w:style>
  <w:style w:type="paragraph" w:styleId="Subtitle">
    <w:name w:val="Subtitle"/>
    <w:basedOn w:val="Normal"/>
    <w:link w:val="SubtitleChar"/>
    <w:uiPriority w:val="99"/>
    <w:qFormat/>
    <w:rsid w:val="00B671C5"/>
    <w:pPr>
      <w:jc w:val="center"/>
    </w:pPr>
    <w:rPr>
      <w:rFonts w:ascii="Comic Sans MS" w:hAnsi="Comic Sans MS"/>
      <w:b/>
      <w:sz w:val="32"/>
    </w:rPr>
  </w:style>
  <w:style w:type="character" w:styleId="SubtitleChar" w:customStyle="1">
    <w:name w:val="Subtitle Char"/>
    <w:basedOn w:val="DefaultParagraphFont"/>
    <w:link w:val="Subtitle"/>
    <w:uiPriority w:val="99"/>
    <w:locked/>
    <w:rsid w:val="00B671C5"/>
    <w:rPr>
      <w:rFonts w:ascii="Comic Sans MS" w:hAnsi="Comic Sans MS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B671C5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locked/>
    <w:rsid w:val="00B671C5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B671C5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5611B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locked/>
    <w:rsid w:val="005611B7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E717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DE717D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FA7FCA"/>
    <w:pPr>
      <w:pBdr>
        <w:bottom w:val="single" w:color="4F81BD" w:sz="8" w:space="4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99"/>
    <w:locked/>
    <w:rsid w:val="00FA7FCA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3A38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5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A11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75A11"/>
    <w:rPr>
      <w:rFonts w:ascii="Times New Roman" w:hAnsi="Times New Roman" w:eastAsia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A1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75A11"/>
    <w:rPr>
      <w:rFonts w:ascii="Times New Roman" w:hAnsi="Times New Roman" w:eastAsia="Times New Roman"/>
      <w:b/>
      <w:bCs/>
      <w:sz w:val="20"/>
      <w:szCs w:val="20"/>
      <w:lang w:eastAsia="en-US"/>
    </w:rPr>
  </w:style>
  <w:style w:type="table" w:styleId="TableGrid">
    <w:name w:val="Table Grid"/>
    <w:basedOn w:val="TableNormal"/>
    <w:locked/>
    <w:rsid w:val="0020712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0E7261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444F29"/>
    <w:pPr>
      <w:spacing w:after="120"/>
      <w:ind w:left="283"/>
    </w:pPr>
    <w:rPr>
      <w:rFonts w:eastAsia="PMingLiU"/>
      <w:sz w:val="24"/>
      <w:szCs w:val="24"/>
      <w:lang w:eastAsia="zh-TW"/>
    </w:rPr>
  </w:style>
  <w:style w:type="character" w:styleId="BodyTextIndentChar" w:customStyle="1">
    <w:name w:val="Body Text Indent Char"/>
    <w:basedOn w:val="DefaultParagraphFont"/>
    <w:link w:val="BodyTextIndent"/>
    <w:uiPriority w:val="99"/>
    <w:rsid w:val="00444F29"/>
    <w:rPr>
      <w:rFonts w:ascii="Times New Roman" w:hAnsi="Times New Roman" w:eastAsia="PMingLiU"/>
      <w:sz w:val="24"/>
      <w:szCs w:val="24"/>
      <w:lang w:eastAsia="zh-TW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4057B8"/>
    <w:rPr>
      <w:color w:val="605E5C"/>
      <w:shd w:val="clear" w:color="auto" w:fill="E1DFDD"/>
    </w:rPr>
  </w:style>
  <w:style w:type="character" w:styleId="ListParagraphChar" w:customStyle="1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locked/>
    <w:rsid w:val="00F9398E"/>
    <w:rPr>
      <w:rFonts w:ascii="Times New Roman" w:hAnsi="Times New Roman" w:eastAsia="Times New Roman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4421B"/>
    <w:rPr>
      <w:color w:val="800080" w:themeColor="followedHyperlink"/>
      <w:u w:val="single"/>
    </w:rPr>
  </w:style>
  <w:style w:type="table" w:styleId="TableGrid1" w:customStyle="1">
    <w:name w:val="Table Grid1"/>
    <w:basedOn w:val="TableNormal"/>
    <w:next w:val="TableGrid"/>
    <w:uiPriority w:val="39"/>
    <w:rsid w:val="008D6D6F"/>
    <w:pPr>
      <w:spacing w:after="0" w:line="240" w:lineRule="auto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amorris@interlinkrct.org.uk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grants@interlinkrct.org.uk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carers.org/downloads/wales-pdfs/carers-trust-road-to-respite-report.pdf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claire.williams@vamt.net" TargetMode="Externa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8ca615-7d30-4404-8ab4-4181d58e54f9">
      <Terms xmlns="http://schemas.microsoft.com/office/infopath/2007/PartnerControls"/>
    </lcf76f155ced4ddcb4097134ff3c332f>
    <TaxCatchAll xmlns="d8ebabb5-0cd9-4cd6-a064-355b6d382d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C9020ACD4346469F11C84FE17BE2AE" ma:contentTypeVersion="18" ma:contentTypeDescription="Create a new document." ma:contentTypeScope="" ma:versionID="6aaeca45c8e3336cb1970fd1ac308cd8">
  <xsd:schema xmlns:xsd="http://www.w3.org/2001/XMLSchema" xmlns:xs="http://www.w3.org/2001/XMLSchema" xmlns:p="http://schemas.microsoft.com/office/2006/metadata/properties" xmlns:ns2="c18ca615-7d30-4404-8ab4-4181d58e54f9" xmlns:ns3="d8ebabb5-0cd9-4cd6-a064-355b6d382d8c" targetNamespace="http://schemas.microsoft.com/office/2006/metadata/properties" ma:root="true" ma:fieldsID="110c1364c3ba80d80ab927253469e804" ns2:_="" ns3:_="">
    <xsd:import namespace="c18ca615-7d30-4404-8ab4-4181d58e54f9"/>
    <xsd:import namespace="d8ebabb5-0cd9-4cd6-a064-355b6d382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ca615-7d30-4404-8ab4-4181d58e5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fa59c5-3135-4e4f-af73-71a9efe616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babb5-0cd9-4cd6-a064-355b6d382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1fdff0-4623-4dcf-a49a-488110ba7c9a}" ma:internalName="TaxCatchAll" ma:showField="CatchAllData" ma:web="d8ebabb5-0cd9-4cd6-a064-355b6d382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08EB2-4E36-4B42-A6FE-AD3708648337}">
  <ds:schemaRefs>
    <ds:schemaRef ds:uri="http://schemas.microsoft.com/office/2006/metadata/properties"/>
    <ds:schemaRef ds:uri="http://schemas.microsoft.com/office/infopath/2007/PartnerControls"/>
    <ds:schemaRef ds:uri="c18ca615-7d30-4404-8ab4-4181d58e54f9"/>
    <ds:schemaRef ds:uri="d8ebabb5-0cd9-4cd6-a064-355b6d382d8c"/>
  </ds:schemaRefs>
</ds:datastoreItem>
</file>

<file path=customXml/itemProps2.xml><?xml version="1.0" encoding="utf-8"?>
<ds:datastoreItem xmlns:ds="http://schemas.openxmlformats.org/officeDocument/2006/customXml" ds:itemID="{B1DAE24D-EB7E-423F-948E-36A7FDA00D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098674-1986-4CA5-B15F-9D9F61E54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ca615-7d30-4404-8ab4-4181d58e54f9"/>
    <ds:schemaRef ds:uri="d8ebabb5-0cd9-4cd6-a064-355b6d382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A4EAFC-D25E-4114-B49F-BA5A522C575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mees</dc:creator>
  <lastModifiedBy>Anne Morris</lastModifiedBy>
  <revision>4</revision>
  <lastPrinted>2017-04-21T09:18:00.0000000Z</lastPrinted>
  <dcterms:created xsi:type="dcterms:W3CDTF">2024-07-15T08:45:00.0000000Z</dcterms:created>
  <dcterms:modified xsi:type="dcterms:W3CDTF">2024-07-17T11:21:19.2857637Z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0x01010097C9020ACD4346469F11C84FE17BE2AE</vt:lpwstr>
  </property>
  <property fmtid="{D5CDD505-2E9C-101B-9397-08002B2CF9AE}" pid="3" name="MediaServiceImageTags">
    <vt:lpwstr/>
  </property>
</Properties>
</file>